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EAF2A" w14:textId="77777777" w:rsidR="00D83A32" w:rsidRDefault="00D83A32" w:rsidP="004633D0">
      <w:pPr>
        <w:pStyle w:val="Texto"/>
        <w:spacing w:after="0" w:line="240" w:lineRule="exact"/>
        <w:ind w:firstLine="0"/>
        <w:jc w:val="center"/>
        <w:rPr>
          <w:b/>
          <w:color w:val="000000"/>
        </w:rPr>
      </w:pPr>
    </w:p>
    <w:p w14:paraId="08E0B86F" w14:textId="391431E8" w:rsidR="00D83A32" w:rsidRPr="00D83A32" w:rsidRDefault="00DF59BE" w:rsidP="00D83A32">
      <w:pPr>
        <w:pStyle w:val="Texto"/>
        <w:spacing w:after="0" w:line="240" w:lineRule="exact"/>
        <w:ind w:firstLine="0"/>
        <w:jc w:val="center"/>
        <w:rPr>
          <w:b/>
          <w:color w:val="000000"/>
        </w:rPr>
      </w:pPr>
      <w:r w:rsidRPr="00D83A32">
        <w:rPr>
          <w:b/>
          <w:color w:val="000000"/>
        </w:rPr>
        <w:t xml:space="preserve">NOTAS A LOS ESTADOS FINANCIEROS AL </w:t>
      </w:r>
      <w:r>
        <w:rPr>
          <w:b/>
          <w:color w:val="000000"/>
        </w:rPr>
        <w:t>30</w:t>
      </w:r>
      <w:r w:rsidRPr="00D83A32">
        <w:rPr>
          <w:b/>
          <w:color w:val="000000"/>
        </w:rPr>
        <w:t xml:space="preserve"> DE </w:t>
      </w:r>
      <w:r>
        <w:rPr>
          <w:b/>
          <w:color w:val="000000"/>
        </w:rPr>
        <w:t>SEPTIEMBRE DE</w:t>
      </w:r>
      <w:r w:rsidRPr="00D83A32">
        <w:rPr>
          <w:b/>
          <w:color w:val="000000"/>
        </w:rPr>
        <w:t xml:space="preserve"> 2023.</w:t>
      </w:r>
    </w:p>
    <w:p w14:paraId="77160A83" w14:textId="77777777" w:rsidR="00D83A32" w:rsidRDefault="00D83A32" w:rsidP="00D83A32">
      <w:pPr>
        <w:pStyle w:val="Texto"/>
        <w:spacing w:after="0" w:line="240" w:lineRule="exact"/>
        <w:ind w:firstLine="0"/>
        <w:jc w:val="center"/>
        <w:rPr>
          <w:b/>
          <w:color w:val="000000"/>
        </w:rPr>
      </w:pPr>
    </w:p>
    <w:p w14:paraId="53E0194B" w14:textId="0078C210" w:rsidR="004633D0" w:rsidRPr="0025371D" w:rsidRDefault="00DF59BE" w:rsidP="00790BC5">
      <w:pPr>
        <w:pStyle w:val="Texto"/>
        <w:spacing w:after="0" w:line="240" w:lineRule="exact"/>
        <w:ind w:firstLine="0"/>
        <w:rPr>
          <w:color w:val="000000"/>
          <w:lang w:val="es-MX"/>
        </w:rPr>
      </w:pPr>
      <w:r w:rsidRPr="0025371D">
        <w:rPr>
          <w:b/>
          <w:color w:val="000000"/>
        </w:rPr>
        <w:t xml:space="preserve">       </w:t>
      </w:r>
      <w:r w:rsidRPr="0025371D">
        <w:rPr>
          <w:color w:val="000000"/>
          <w:lang w:val="es-MX"/>
        </w:rPr>
        <w:t>A EFECTO DE DAR CUMPLIMIENTO AL ARTÍCULO 49 DE LA LEY GENERAL DE CONTABILIDAD GUBERNAMENTAL Y EN BASE AL ACUERDO POR EL QUE SE REFORMA EL CAPÍTULO VII DEL MANUAL DE CONTABILIDAD GUBERNAMENTAL, PUBLICADO EN EL DIARIO OFICIAL DE FECHA LUNES 6 DE OCTUBRE DE 2014 SE PRESENTAN LAS SIGUIENTES NOTAS A LOS ESTADOS FINANCIEROS.</w:t>
      </w:r>
    </w:p>
    <w:p w14:paraId="57373813" w14:textId="77777777" w:rsidR="004633D0" w:rsidRPr="0025371D" w:rsidRDefault="004633D0" w:rsidP="004633D0">
      <w:pPr>
        <w:pStyle w:val="Texto"/>
        <w:spacing w:after="0" w:line="240" w:lineRule="exact"/>
        <w:rPr>
          <w:color w:val="000000"/>
          <w:sz w:val="16"/>
          <w:szCs w:val="18"/>
          <w:lang w:val="es-MX"/>
        </w:rPr>
      </w:pPr>
    </w:p>
    <w:p w14:paraId="7C6F04F8" w14:textId="730EFBA3" w:rsidR="004633D0" w:rsidRPr="0025371D" w:rsidRDefault="00DF59BE" w:rsidP="004633D0">
      <w:pPr>
        <w:pStyle w:val="Texto"/>
        <w:spacing w:after="0" w:line="240" w:lineRule="exact"/>
        <w:jc w:val="center"/>
        <w:rPr>
          <w:color w:val="000000"/>
          <w:sz w:val="16"/>
          <w:szCs w:val="18"/>
          <w:lang w:val="es-MX"/>
        </w:rPr>
      </w:pPr>
      <w:r w:rsidRPr="0025371D">
        <w:rPr>
          <w:b/>
          <w:color w:val="000000"/>
        </w:rPr>
        <w:t>A) NOTAS DE DESGLOSE</w:t>
      </w:r>
    </w:p>
    <w:p w14:paraId="4A1E96A7" w14:textId="2F7E6789" w:rsidR="004633D0" w:rsidRPr="0025371D" w:rsidRDefault="00DF59BE" w:rsidP="004633D0">
      <w:pPr>
        <w:pStyle w:val="INCISO"/>
        <w:spacing w:after="0" w:line="240" w:lineRule="exact"/>
        <w:ind w:left="0" w:firstLine="0"/>
        <w:rPr>
          <w:b/>
          <w:color w:val="000000"/>
          <w:lang w:val="es-MX"/>
        </w:rPr>
      </w:pPr>
      <w:r w:rsidRPr="0025371D">
        <w:rPr>
          <w:b/>
          <w:smallCaps/>
          <w:color w:val="000000"/>
          <w:szCs w:val="20"/>
        </w:rPr>
        <w:t>I)</w:t>
      </w:r>
      <w:r w:rsidRPr="0025371D">
        <w:rPr>
          <w:b/>
          <w:smallCaps/>
          <w:color w:val="000000"/>
          <w:szCs w:val="20"/>
        </w:rPr>
        <w:tab/>
        <w:t>NOTAS AL ESTADO DE SITUACIÓN FINANCIERA</w:t>
      </w:r>
    </w:p>
    <w:p w14:paraId="1286688D" w14:textId="77777777" w:rsidR="004633D0" w:rsidRPr="0025371D" w:rsidRDefault="004633D0" w:rsidP="004633D0">
      <w:pPr>
        <w:pStyle w:val="Texto"/>
        <w:spacing w:after="0" w:line="240" w:lineRule="exact"/>
        <w:rPr>
          <w:b/>
          <w:color w:val="000000"/>
          <w:lang w:val="es-MX"/>
        </w:rPr>
      </w:pPr>
    </w:p>
    <w:p w14:paraId="4965A192" w14:textId="5BCF9E10" w:rsidR="004633D0" w:rsidRPr="0025371D" w:rsidRDefault="00DF59BE" w:rsidP="004633D0">
      <w:pPr>
        <w:pStyle w:val="Texto"/>
        <w:spacing w:after="0" w:line="240" w:lineRule="exact"/>
        <w:rPr>
          <w:b/>
          <w:color w:val="000000"/>
          <w:lang w:val="es-MX"/>
        </w:rPr>
      </w:pPr>
      <w:r w:rsidRPr="0025371D">
        <w:rPr>
          <w:b/>
          <w:color w:val="000000"/>
          <w:lang w:val="es-MX"/>
        </w:rPr>
        <w:t>ACTIVO</w:t>
      </w:r>
    </w:p>
    <w:p w14:paraId="5AF4284B" w14:textId="764D7FD3" w:rsidR="004633D0" w:rsidRPr="0025371D" w:rsidRDefault="00DF59BE" w:rsidP="004633D0">
      <w:pPr>
        <w:pStyle w:val="Texto"/>
        <w:spacing w:after="0" w:line="240" w:lineRule="exact"/>
        <w:ind w:firstLine="706"/>
        <w:rPr>
          <w:b/>
          <w:color w:val="000000"/>
          <w:lang w:val="es-MX"/>
        </w:rPr>
      </w:pPr>
      <w:r w:rsidRPr="0025371D">
        <w:rPr>
          <w:b/>
          <w:color w:val="000000"/>
          <w:lang w:val="es-MX"/>
        </w:rPr>
        <w:t>EFECTIVO Y EQUIVALENTES</w:t>
      </w:r>
    </w:p>
    <w:p w14:paraId="63BA9F4F" w14:textId="77777777" w:rsidR="004633D0" w:rsidRPr="0025371D" w:rsidRDefault="004633D0" w:rsidP="004633D0">
      <w:pPr>
        <w:pStyle w:val="Texto"/>
        <w:spacing w:after="0" w:line="240" w:lineRule="exact"/>
        <w:ind w:firstLine="706"/>
        <w:rPr>
          <w:b/>
          <w:color w:val="000000"/>
          <w:lang w:val="es-MX"/>
        </w:rPr>
      </w:pPr>
    </w:p>
    <w:p w14:paraId="097E8048" w14:textId="3AB083D0" w:rsidR="004633D0" w:rsidRDefault="00DF59BE" w:rsidP="004633D0">
      <w:pPr>
        <w:pStyle w:val="Texto"/>
        <w:spacing w:after="0" w:line="240" w:lineRule="exact"/>
        <w:ind w:firstLine="0"/>
        <w:rPr>
          <w:color w:val="000000"/>
          <w:lang w:val="es-MX"/>
        </w:rPr>
      </w:pPr>
      <w:r w:rsidRPr="0025371D">
        <w:rPr>
          <w:color w:val="000000"/>
          <w:lang w:val="es-MX"/>
        </w:rPr>
        <w:t xml:space="preserve"> SE REFLEJAN LOS MOVIMIENTOS EN LA CUENTA CORRESPONDIENTE A INGRESOS PROPIOS DEL ORGANISMO Y LOS INGRESOS POR SUBSIDIOS </w:t>
      </w:r>
      <w:r>
        <w:rPr>
          <w:color w:val="000000"/>
          <w:lang w:val="es-MX"/>
        </w:rPr>
        <w:t>DEL MES DE SEPTIEMBRE 2023.</w:t>
      </w:r>
    </w:p>
    <w:p w14:paraId="550BF0D1" w14:textId="233D4314" w:rsidR="004633D0" w:rsidRPr="00065030" w:rsidRDefault="00DF59BE" w:rsidP="004633D0">
      <w:pPr>
        <w:pStyle w:val="Texto"/>
        <w:spacing w:after="0" w:line="240" w:lineRule="exact"/>
        <w:ind w:firstLine="0"/>
        <w:rPr>
          <w:rFonts w:eastAsia="Calibri"/>
          <w:color w:val="000000"/>
          <w:lang w:val="es-MX" w:eastAsia="en-US"/>
        </w:rPr>
      </w:pPr>
      <w:r w:rsidRPr="0025371D">
        <w:rPr>
          <w:b/>
          <w:color w:val="000000"/>
        </w:rPr>
        <w:tab/>
      </w:r>
    </w:p>
    <w:p w14:paraId="462277A3" w14:textId="6DF6AAE0" w:rsidR="004633D0" w:rsidRPr="00BE06FB" w:rsidRDefault="00DF59BE" w:rsidP="004633D0">
      <w:pPr>
        <w:rPr>
          <w:b/>
          <w:color w:val="000000"/>
        </w:rPr>
      </w:pPr>
      <w:r w:rsidRPr="00065030">
        <w:rPr>
          <w:color w:val="000000"/>
        </w:rPr>
        <w:t>BANCOS</w:t>
      </w:r>
      <w:r w:rsidRPr="0025371D">
        <w:rPr>
          <w:color w:val="000000"/>
        </w:rPr>
        <w:t xml:space="preserve">. -  EL SALDO GLOBAL QUE REFLEJA ESTA CUENTA AL </w:t>
      </w:r>
      <w:r>
        <w:rPr>
          <w:color w:val="000000"/>
        </w:rPr>
        <w:t xml:space="preserve">30 DE SEPTIMBRE </w:t>
      </w:r>
      <w:r w:rsidRPr="003767B9">
        <w:rPr>
          <w:color w:val="000000"/>
        </w:rPr>
        <w:t>ES</w:t>
      </w:r>
      <w:r w:rsidRPr="0025371D">
        <w:rPr>
          <w:color w:val="000000"/>
        </w:rPr>
        <w:t xml:space="preserve"> POR LA CANTIDAD DE</w:t>
      </w:r>
      <w:r w:rsidRPr="006E1519">
        <w:rPr>
          <w:b/>
          <w:color w:val="000000"/>
        </w:rPr>
        <w:t xml:space="preserve"> $</w:t>
      </w:r>
      <w:r w:rsidRPr="00AA4FB8">
        <w:rPr>
          <w:b/>
          <w:color w:val="000000"/>
        </w:rPr>
        <w:t>1,777,468.48</w:t>
      </w:r>
      <w:r w:rsidRPr="006E1519">
        <w:rPr>
          <w:b/>
          <w:color w:val="000000"/>
        </w:rPr>
        <w:t>,</w:t>
      </w:r>
      <w:r>
        <w:rPr>
          <w:rFonts w:ascii="Arial" w:hAnsi="Arial" w:cs="Arial"/>
          <w:sz w:val="20"/>
          <w:szCs w:val="20"/>
        </w:rPr>
        <w:t xml:space="preserve"> </w:t>
      </w:r>
      <w:r w:rsidRPr="0025371D">
        <w:rPr>
          <w:color w:val="000000"/>
        </w:rPr>
        <w:t xml:space="preserve">SE TIENEN </w:t>
      </w:r>
      <w:r>
        <w:rPr>
          <w:color w:val="000000"/>
        </w:rPr>
        <w:t>A</w:t>
      </w:r>
      <w:r w:rsidRPr="0025371D">
        <w:rPr>
          <w:color w:val="000000"/>
        </w:rPr>
        <w:t xml:space="preserve">PERTURADAS </w:t>
      </w:r>
      <w:r>
        <w:rPr>
          <w:color w:val="000000"/>
        </w:rPr>
        <w:t>SIETE</w:t>
      </w:r>
      <w:r w:rsidRPr="0025371D">
        <w:rPr>
          <w:color w:val="000000"/>
        </w:rPr>
        <w:t xml:space="preserve"> CUENTAS BANCARI</w:t>
      </w:r>
      <w:r>
        <w:rPr>
          <w:color w:val="000000"/>
        </w:rPr>
        <w:t xml:space="preserve">AS EN EL BANCO SANTANDER, </w:t>
      </w:r>
      <w:r w:rsidRPr="0025371D">
        <w:rPr>
          <w:color w:val="000000"/>
        </w:rPr>
        <w:t>DESGLOSADAS DE LA SIGUIENTE MANERA:</w:t>
      </w:r>
    </w:p>
    <w:p w14:paraId="33548FC4" w14:textId="77777777" w:rsidR="004633D0" w:rsidRDefault="004633D0" w:rsidP="004633D0">
      <w:pPr>
        <w:spacing w:line="240" w:lineRule="auto"/>
        <w:contextualSpacing/>
        <w:jc w:val="both"/>
        <w:rPr>
          <w:rFonts w:ascii="Arial" w:hAnsi="Arial" w:cs="Arial"/>
          <w:color w:val="000000"/>
          <w:sz w:val="18"/>
          <w:szCs w:val="20"/>
        </w:rPr>
      </w:pPr>
    </w:p>
    <w:tbl>
      <w:tblPr>
        <w:tblW w:w="12203" w:type="dxa"/>
        <w:tblCellMar>
          <w:left w:w="70" w:type="dxa"/>
          <w:right w:w="70" w:type="dxa"/>
        </w:tblCellMar>
        <w:tblLook w:val="04A0" w:firstRow="1" w:lastRow="0" w:firstColumn="1" w:lastColumn="0" w:noHBand="0" w:noVBand="1"/>
      </w:tblPr>
      <w:tblGrid>
        <w:gridCol w:w="3828"/>
        <w:gridCol w:w="1141"/>
        <w:gridCol w:w="7234"/>
      </w:tblGrid>
      <w:tr w:rsidR="004633D0" w:rsidRPr="00B33690" w14:paraId="5732A43B" w14:textId="77777777" w:rsidTr="00D33369">
        <w:trPr>
          <w:trHeight w:val="405"/>
        </w:trPr>
        <w:tc>
          <w:tcPr>
            <w:tcW w:w="3828" w:type="dxa"/>
            <w:tcBorders>
              <w:top w:val="nil"/>
              <w:left w:val="nil"/>
              <w:bottom w:val="nil"/>
              <w:right w:val="nil"/>
            </w:tcBorders>
            <w:shd w:val="clear" w:color="auto" w:fill="auto"/>
            <w:noWrap/>
            <w:vAlign w:val="bottom"/>
            <w:hideMark/>
          </w:tcPr>
          <w:p w14:paraId="26B877D9" w14:textId="174C02EC" w:rsidR="004633D0" w:rsidRPr="00DF59BE" w:rsidRDefault="00DF59BE" w:rsidP="00DF59BE">
            <w:pPr>
              <w:spacing w:after="0" w:line="240" w:lineRule="auto"/>
              <w:jc w:val="both"/>
              <w:rPr>
                <w:rFonts w:ascii="Arial" w:hAnsi="Arial" w:cs="Arial"/>
                <w:sz w:val="18"/>
                <w:szCs w:val="18"/>
              </w:rPr>
            </w:pPr>
            <w:r w:rsidRPr="00DF59BE">
              <w:rPr>
                <w:rFonts w:ascii="Arial" w:hAnsi="Arial" w:cs="Arial"/>
                <w:sz w:val="18"/>
                <w:szCs w:val="18"/>
              </w:rPr>
              <w:t xml:space="preserve">1.- </w:t>
            </w:r>
            <w:r w:rsidRPr="00DF59BE">
              <w:rPr>
                <w:rFonts w:ascii="Arial" w:hAnsi="Arial" w:cs="Arial"/>
                <w:color w:val="000000"/>
                <w:sz w:val="18"/>
                <w:szCs w:val="18"/>
              </w:rPr>
              <w:t>CUENTA NUMERO   22-00080715-7 POR</w:t>
            </w:r>
          </w:p>
        </w:tc>
        <w:tc>
          <w:tcPr>
            <w:tcW w:w="1141" w:type="dxa"/>
            <w:tcBorders>
              <w:top w:val="nil"/>
              <w:left w:val="nil"/>
              <w:bottom w:val="nil"/>
              <w:right w:val="nil"/>
            </w:tcBorders>
            <w:shd w:val="clear" w:color="auto" w:fill="auto"/>
            <w:noWrap/>
            <w:vAlign w:val="bottom"/>
            <w:hideMark/>
          </w:tcPr>
          <w:p w14:paraId="0DDA77E2" w14:textId="5AFB9864" w:rsidR="004633D0" w:rsidRPr="006E1519" w:rsidRDefault="00DF59BE" w:rsidP="00A85A41">
            <w:pPr>
              <w:spacing w:after="0" w:line="240" w:lineRule="auto"/>
              <w:ind w:left="-215" w:firstLine="215"/>
              <w:jc w:val="right"/>
              <w:rPr>
                <w:rFonts w:ascii="Arial" w:hAnsi="Arial" w:cs="Arial"/>
                <w:sz w:val="18"/>
                <w:szCs w:val="18"/>
              </w:rPr>
            </w:pPr>
            <w:r w:rsidRPr="006E1519">
              <w:rPr>
                <w:rFonts w:ascii="Arial" w:hAnsi="Arial" w:cs="Arial"/>
                <w:sz w:val="18"/>
                <w:szCs w:val="18"/>
              </w:rPr>
              <w:t>$</w:t>
            </w:r>
            <w:r>
              <w:rPr>
                <w:rFonts w:ascii="Arial" w:hAnsi="Arial" w:cs="Arial"/>
                <w:sz w:val="18"/>
                <w:szCs w:val="18"/>
              </w:rPr>
              <w:t>226,023.36</w:t>
            </w:r>
          </w:p>
        </w:tc>
        <w:tc>
          <w:tcPr>
            <w:tcW w:w="7234" w:type="dxa"/>
            <w:tcBorders>
              <w:top w:val="nil"/>
              <w:left w:val="nil"/>
              <w:bottom w:val="nil"/>
              <w:right w:val="nil"/>
            </w:tcBorders>
            <w:shd w:val="clear" w:color="auto" w:fill="auto"/>
            <w:noWrap/>
            <w:vAlign w:val="bottom"/>
            <w:hideMark/>
          </w:tcPr>
          <w:p w14:paraId="1135C77C" w14:textId="2FAA5748" w:rsidR="004633D0" w:rsidRPr="00335E6C" w:rsidRDefault="00DF59BE" w:rsidP="00F27706">
            <w:pPr>
              <w:spacing w:after="0" w:line="240" w:lineRule="auto"/>
              <w:rPr>
                <w:rFonts w:ascii="Arial" w:hAnsi="Arial" w:cs="Arial"/>
                <w:sz w:val="18"/>
                <w:szCs w:val="18"/>
              </w:rPr>
            </w:pPr>
            <w:r w:rsidRPr="00335E6C">
              <w:rPr>
                <w:rFonts w:ascii="Arial" w:hAnsi="Arial" w:cs="Arial"/>
                <w:sz w:val="18"/>
                <w:szCs w:val="18"/>
              </w:rPr>
              <w:t>SE DEPOSITAN LOS SUBSIDIOS DEL ESTADO 2023</w:t>
            </w:r>
          </w:p>
        </w:tc>
      </w:tr>
      <w:tr w:rsidR="004633D0" w:rsidRPr="00B33690" w14:paraId="33D54462" w14:textId="77777777" w:rsidTr="00D33369">
        <w:trPr>
          <w:trHeight w:val="405"/>
        </w:trPr>
        <w:tc>
          <w:tcPr>
            <w:tcW w:w="3828" w:type="dxa"/>
            <w:tcBorders>
              <w:top w:val="nil"/>
              <w:left w:val="nil"/>
              <w:bottom w:val="nil"/>
              <w:right w:val="nil"/>
            </w:tcBorders>
            <w:shd w:val="clear" w:color="auto" w:fill="auto"/>
            <w:noWrap/>
            <w:vAlign w:val="bottom"/>
            <w:hideMark/>
          </w:tcPr>
          <w:p w14:paraId="4CD35083" w14:textId="0B708B46" w:rsidR="004633D0" w:rsidRPr="00DF59BE" w:rsidRDefault="00DF59BE" w:rsidP="00DF59BE">
            <w:pPr>
              <w:spacing w:after="0" w:line="240" w:lineRule="auto"/>
              <w:jc w:val="both"/>
              <w:rPr>
                <w:rFonts w:ascii="Arial" w:hAnsi="Arial" w:cs="Arial"/>
                <w:sz w:val="18"/>
                <w:szCs w:val="18"/>
              </w:rPr>
            </w:pPr>
            <w:r w:rsidRPr="00DF59BE">
              <w:rPr>
                <w:rFonts w:ascii="Arial" w:hAnsi="Arial" w:cs="Arial"/>
                <w:sz w:val="18"/>
                <w:szCs w:val="18"/>
              </w:rPr>
              <w:t>2.- CUENTA NUMERO  22-00051092-9  POR</w:t>
            </w:r>
          </w:p>
        </w:tc>
        <w:tc>
          <w:tcPr>
            <w:tcW w:w="1141" w:type="dxa"/>
            <w:tcBorders>
              <w:top w:val="nil"/>
              <w:left w:val="nil"/>
              <w:bottom w:val="nil"/>
              <w:right w:val="nil"/>
            </w:tcBorders>
            <w:shd w:val="clear" w:color="auto" w:fill="auto"/>
            <w:noWrap/>
            <w:vAlign w:val="bottom"/>
            <w:hideMark/>
          </w:tcPr>
          <w:p w14:paraId="61C48CB3" w14:textId="11DAB5A9" w:rsidR="004633D0" w:rsidRPr="006E1519" w:rsidRDefault="00DF59BE" w:rsidP="00A85A41">
            <w:pPr>
              <w:spacing w:after="0" w:line="240" w:lineRule="auto"/>
              <w:ind w:left="-215" w:firstLine="215"/>
              <w:jc w:val="right"/>
              <w:rPr>
                <w:rFonts w:ascii="Arial" w:hAnsi="Arial" w:cs="Arial"/>
                <w:sz w:val="18"/>
                <w:szCs w:val="18"/>
              </w:rPr>
            </w:pPr>
            <w:r w:rsidRPr="006E1519">
              <w:rPr>
                <w:rFonts w:ascii="Arial" w:hAnsi="Arial" w:cs="Arial"/>
                <w:sz w:val="18"/>
                <w:szCs w:val="18"/>
              </w:rPr>
              <w:t>$</w:t>
            </w:r>
            <w:r>
              <w:rPr>
                <w:rFonts w:ascii="Arial" w:hAnsi="Arial" w:cs="Arial"/>
                <w:sz w:val="18"/>
                <w:szCs w:val="18"/>
              </w:rPr>
              <w:t>30,534.90</w:t>
            </w:r>
          </w:p>
        </w:tc>
        <w:tc>
          <w:tcPr>
            <w:tcW w:w="7234" w:type="dxa"/>
            <w:tcBorders>
              <w:top w:val="nil"/>
              <w:left w:val="nil"/>
              <w:bottom w:val="nil"/>
              <w:right w:val="nil"/>
            </w:tcBorders>
            <w:shd w:val="clear" w:color="auto" w:fill="auto"/>
            <w:noWrap/>
            <w:vAlign w:val="bottom"/>
            <w:hideMark/>
          </w:tcPr>
          <w:p w14:paraId="4C56AA6F" w14:textId="242488B8" w:rsidR="004633D0" w:rsidRPr="00335E6C" w:rsidRDefault="00DF59BE" w:rsidP="00F27706">
            <w:pPr>
              <w:spacing w:after="0" w:line="240" w:lineRule="auto"/>
              <w:rPr>
                <w:rFonts w:ascii="Arial" w:hAnsi="Arial" w:cs="Arial"/>
                <w:sz w:val="18"/>
                <w:szCs w:val="18"/>
              </w:rPr>
            </w:pPr>
            <w:r w:rsidRPr="00335E6C">
              <w:rPr>
                <w:rFonts w:ascii="Arial" w:hAnsi="Arial" w:cs="Arial"/>
                <w:sz w:val="18"/>
                <w:szCs w:val="18"/>
              </w:rPr>
              <w:t xml:space="preserve">SE DEPOSITAN LOS INGRESOS PROPIOS </w:t>
            </w:r>
          </w:p>
        </w:tc>
      </w:tr>
      <w:tr w:rsidR="004633D0" w:rsidRPr="00B33690" w14:paraId="2DD4C8B1" w14:textId="77777777" w:rsidTr="00D33369">
        <w:trPr>
          <w:trHeight w:val="405"/>
        </w:trPr>
        <w:tc>
          <w:tcPr>
            <w:tcW w:w="3828" w:type="dxa"/>
            <w:tcBorders>
              <w:top w:val="nil"/>
              <w:left w:val="nil"/>
              <w:bottom w:val="nil"/>
              <w:right w:val="nil"/>
            </w:tcBorders>
            <w:shd w:val="clear" w:color="auto" w:fill="auto"/>
            <w:noWrap/>
            <w:vAlign w:val="bottom"/>
            <w:hideMark/>
          </w:tcPr>
          <w:p w14:paraId="17AD3833" w14:textId="4914D955" w:rsidR="004633D0" w:rsidRPr="00DF59BE" w:rsidRDefault="00DF59BE" w:rsidP="00DF59BE">
            <w:pPr>
              <w:spacing w:after="0" w:line="240" w:lineRule="auto"/>
              <w:jc w:val="both"/>
              <w:rPr>
                <w:rFonts w:ascii="Arial" w:hAnsi="Arial" w:cs="Arial"/>
                <w:sz w:val="18"/>
                <w:szCs w:val="18"/>
              </w:rPr>
            </w:pPr>
            <w:r w:rsidRPr="00DF59BE">
              <w:rPr>
                <w:rFonts w:ascii="Arial" w:hAnsi="Arial" w:cs="Arial"/>
                <w:sz w:val="18"/>
                <w:szCs w:val="18"/>
              </w:rPr>
              <w:t>3.- CUENTA NUMERO  22-00080708-3  POR</w:t>
            </w:r>
          </w:p>
        </w:tc>
        <w:tc>
          <w:tcPr>
            <w:tcW w:w="1141" w:type="dxa"/>
            <w:tcBorders>
              <w:top w:val="nil"/>
              <w:left w:val="nil"/>
              <w:bottom w:val="nil"/>
              <w:right w:val="nil"/>
            </w:tcBorders>
            <w:shd w:val="clear" w:color="auto" w:fill="auto"/>
            <w:noWrap/>
            <w:vAlign w:val="bottom"/>
            <w:hideMark/>
          </w:tcPr>
          <w:p w14:paraId="6B51B2C6" w14:textId="4E73FC63" w:rsidR="004633D0" w:rsidRPr="006E1519" w:rsidRDefault="00DF59BE" w:rsidP="00A85A41">
            <w:pPr>
              <w:spacing w:after="0" w:line="240" w:lineRule="auto"/>
              <w:ind w:left="-215" w:firstLine="215"/>
              <w:jc w:val="right"/>
              <w:rPr>
                <w:rFonts w:ascii="Arial" w:hAnsi="Arial" w:cs="Arial"/>
                <w:sz w:val="18"/>
                <w:szCs w:val="18"/>
              </w:rPr>
            </w:pPr>
            <w:r w:rsidRPr="006E1519">
              <w:rPr>
                <w:rFonts w:ascii="Arial" w:hAnsi="Arial" w:cs="Arial"/>
                <w:sz w:val="18"/>
                <w:szCs w:val="18"/>
              </w:rPr>
              <w:t>$</w:t>
            </w:r>
            <w:r>
              <w:rPr>
                <w:rFonts w:ascii="Arial" w:hAnsi="Arial" w:cs="Arial"/>
                <w:sz w:val="18"/>
                <w:szCs w:val="18"/>
              </w:rPr>
              <w:t>803,304.00</w:t>
            </w:r>
          </w:p>
        </w:tc>
        <w:tc>
          <w:tcPr>
            <w:tcW w:w="7234" w:type="dxa"/>
            <w:tcBorders>
              <w:top w:val="nil"/>
              <w:left w:val="nil"/>
              <w:bottom w:val="nil"/>
              <w:right w:val="nil"/>
            </w:tcBorders>
            <w:shd w:val="clear" w:color="auto" w:fill="auto"/>
            <w:noWrap/>
            <w:vAlign w:val="bottom"/>
            <w:hideMark/>
          </w:tcPr>
          <w:p w14:paraId="38444340" w14:textId="70E4A069" w:rsidR="004633D0" w:rsidRPr="00335E6C" w:rsidRDefault="00DF59BE" w:rsidP="00F27706">
            <w:pPr>
              <w:spacing w:after="0" w:line="240" w:lineRule="auto"/>
              <w:rPr>
                <w:rFonts w:ascii="Arial" w:hAnsi="Arial" w:cs="Arial"/>
                <w:sz w:val="18"/>
                <w:szCs w:val="18"/>
              </w:rPr>
            </w:pPr>
            <w:r w:rsidRPr="00335E6C">
              <w:rPr>
                <w:rFonts w:ascii="Arial" w:hAnsi="Arial" w:cs="Arial"/>
                <w:sz w:val="18"/>
                <w:szCs w:val="18"/>
              </w:rPr>
              <w:t>SE DEPOSITAN LOS SUBSIDIOS LA FEDERACIÓN 2023</w:t>
            </w:r>
          </w:p>
        </w:tc>
      </w:tr>
      <w:tr w:rsidR="004633D0" w:rsidRPr="00B33690" w14:paraId="12F3A56E" w14:textId="77777777" w:rsidTr="00D33369">
        <w:trPr>
          <w:trHeight w:val="405"/>
        </w:trPr>
        <w:tc>
          <w:tcPr>
            <w:tcW w:w="3828" w:type="dxa"/>
            <w:tcBorders>
              <w:top w:val="nil"/>
              <w:left w:val="nil"/>
              <w:bottom w:val="nil"/>
              <w:right w:val="nil"/>
            </w:tcBorders>
            <w:shd w:val="clear" w:color="auto" w:fill="auto"/>
            <w:noWrap/>
            <w:vAlign w:val="bottom"/>
            <w:hideMark/>
          </w:tcPr>
          <w:p w14:paraId="5723EAFE" w14:textId="0309170E" w:rsidR="004633D0" w:rsidRPr="00DF59BE" w:rsidRDefault="00DF59BE" w:rsidP="00DF59BE">
            <w:pPr>
              <w:spacing w:after="0" w:line="240" w:lineRule="auto"/>
              <w:jc w:val="both"/>
              <w:rPr>
                <w:rFonts w:ascii="Arial" w:hAnsi="Arial" w:cs="Arial"/>
                <w:sz w:val="18"/>
                <w:szCs w:val="18"/>
              </w:rPr>
            </w:pPr>
            <w:r w:rsidRPr="00DF59BE">
              <w:rPr>
                <w:rFonts w:ascii="Arial" w:hAnsi="Arial" w:cs="Arial"/>
                <w:sz w:val="18"/>
                <w:szCs w:val="18"/>
              </w:rPr>
              <w:t>4.- CUENTA NUMERO  65-50551073-9 POR</w:t>
            </w:r>
          </w:p>
        </w:tc>
        <w:tc>
          <w:tcPr>
            <w:tcW w:w="1141" w:type="dxa"/>
            <w:tcBorders>
              <w:top w:val="nil"/>
              <w:left w:val="nil"/>
              <w:bottom w:val="nil"/>
              <w:right w:val="nil"/>
            </w:tcBorders>
            <w:shd w:val="clear" w:color="auto" w:fill="auto"/>
            <w:noWrap/>
            <w:vAlign w:val="bottom"/>
            <w:hideMark/>
          </w:tcPr>
          <w:p w14:paraId="17FAF10F" w14:textId="764AF40C" w:rsidR="004633D0" w:rsidRPr="006E1519" w:rsidRDefault="00DF59BE" w:rsidP="00A85A41">
            <w:pPr>
              <w:spacing w:after="0" w:line="240" w:lineRule="auto"/>
              <w:ind w:left="-215" w:firstLine="215"/>
              <w:jc w:val="right"/>
              <w:rPr>
                <w:rFonts w:ascii="Arial" w:hAnsi="Arial" w:cs="Arial"/>
                <w:sz w:val="18"/>
                <w:szCs w:val="18"/>
              </w:rPr>
            </w:pPr>
            <w:r w:rsidRPr="006E1519">
              <w:rPr>
                <w:rFonts w:ascii="Arial" w:hAnsi="Arial" w:cs="Arial"/>
                <w:sz w:val="18"/>
                <w:szCs w:val="18"/>
              </w:rPr>
              <w:t>$</w:t>
            </w:r>
            <w:r>
              <w:rPr>
                <w:rFonts w:ascii="Arial" w:hAnsi="Arial" w:cs="Arial"/>
                <w:sz w:val="18"/>
                <w:szCs w:val="18"/>
              </w:rPr>
              <w:t>55,919.50</w:t>
            </w:r>
          </w:p>
        </w:tc>
        <w:tc>
          <w:tcPr>
            <w:tcW w:w="7234" w:type="dxa"/>
            <w:tcBorders>
              <w:top w:val="nil"/>
              <w:left w:val="nil"/>
              <w:bottom w:val="nil"/>
              <w:right w:val="nil"/>
            </w:tcBorders>
            <w:shd w:val="clear" w:color="auto" w:fill="auto"/>
            <w:noWrap/>
            <w:vAlign w:val="bottom"/>
            <w:hideMark/>
          </w:tcPr>
          <w:p w14:paraId="10FE9DAD" w14:textId="436EF577" w:rsidR="004633D0" w:rsidRPr="00335E6C" w:rsidRDefault="00DF59BE" w:rsidP="00A85A41">
            <w:pPr>
              <w:spacing w:after="0" w:line="240" w:lineRule="auto"/>
              <w:rPr>
                <w:rFonts w:ascii="Arial" w:hAnsi="Arial" w:cs="Arial"/>
                <w:sz w:val="18"/>
                <w:szCs w:val="18"/>
              </w:rPr>
            </w:pPr>
            <w:r w:rsidRPr="00335E6C">
              <w:rPr>
                <w:rFonts w:ascii="Arial" w:hAnsi="Arial" w:cs="Arial"/>
                <w:sz w:val="18"/>
                <w:szCs w:val="18"/>
              </w:rPr>
              <w:t xml:space="preserve">SE DEPOSITAN LOS INGRESOS </w:t>
            </w:r>
            <w:r>
              <w:rPr>
                <w:rFonts w:ascii="Arial" w:hAnsi="Arial" w:cs="Arial"/>
                <w:sz w:val="18"/>
                <w:szCs w:val="18"/>
              </w:rPr>
              <w:t>DEL CAPITULO 2000 Y 3000 ESTADO</w:t>
            </w:r>
          </w:p>
        </w:tc>
      </w:tr>
      <w:tr w:rsidR="004633D0" w:rsidRPr="00B33690" w14:paraId="65963145" w14:textId="77777777" w:rsidTr="00D33369">
        <w:trPr>
          <w:trHeight w:val="405"/>
        </w:trPr>
        <w:tc>
          <w:tcPr>
            <w:tcW w:w="3828" w:type="dxa"/>
            <w:tcBorders>
              <w:top w:val="nil"/>
              <w:left w:val="nil"/>
              <w:bottom w:val="nil"/>
              <w:right w:val="nil"/>
            </w:tcBorders>
            <w:shd w:val="clear" w:color="auto" w:fill="auto"/>
            <w:noWrap/>
            <w:vAlign w:val="bottom"/>
            <w:hideMark/>
          </w:tcPr>
          <w:p w14:paraId="281E2D8D" w14:textId="2AC418FF" w:rsidR="004633D0" w:rsidRPr="00DF59BE" w:rsidRDefault="00DF59BE" w:rsidP="00DF59BE">
            <w:pPr>
              <w:spacing w:after="0" w:line="240" w:lineRule="auto"/>
              <w:jc w:val="both"/>
              <w:rPr>
                <w:rFonts w:ascii="Arial" w:hAnsi="Arial" w:cs="Arial"/>
                <w:sz w:val="18"/>
                <w:szCs w:val="18"/>
              </w:rPr>
            </w:pPr>
            <w:r w:rsidRPr="00DF59BE">
              <w:rPr>
                <w:rFonts w:ascii="Arial" w:hAnsi="Arial" w:cs="Arial"/>
                <w:sz w:val="18"/>
                <w:szCs w:val="18"/>
              </w:rPr>
              <w:t>5.- CUENTA NUMERO  22-00080711-2  POR</w:t>
            </w:r>
          </w:p>
        </w:tc>
        <w:tc>
          <w:tcPr>
            <w:tcW w:w="1141" w:type="dxa"/>
            <w:tcBorders>
              <w:top w:val="nil"/>
              <w:left w:val="nil"/>
              <w:bottom w:val="nil"/>
              <w:right w:val="nil"/>
            </w:tcBorders>
            <w:shd w:val="clear" w:color="auto" w:fill="auto"/>
            <w:noWrap/>
            <w:vAlign w:val="bottom"/>
            <w:hideMark/>
          </w:tcPr>
          <w:p w14:paraId="28C643BB" w14:textId="20AF8222" w:rsidR="004633D0" w:rsidRPr="006E1519" w:rsidRDefault="00DF59BE" w:rsidP="00A85A41">
            <w:pPr>
              <w:spacing w:after="0" w:line="240" w:lineRule="auto"/>
              <w:ind w:left="-215" w:firstLine="215"/>
              <w:jc w:val="right"/>
              <w:rPr>
                <w:rFonts w:ascii="Arial" w:hAnsi="Arial" w:cs="Arial"/>
                <w:sz w:val="18"/>
                <w:szCs w:val="18"/>
              </w:rPr>
            </w:pPr>
            <w:r w:rsidRPr="006E1519">
              <w:rPr>
                <w:rFonts w:ascii="Arial" w:hAnsi="Arial" w:cs="Arial"/>
                <w:sz w:val="18"/>
                <w:szCs w:val="18"/>
              </w:rPr>
              <w:t>$</w:t>
            </w:r>
            <w:r>
              <w:rPr>
                <w:rFonts w:ascii="Arial" w:hAnsi="Arial" w:cs="Arial"/>
                <w:sz w:val="18"/>
                <w:szCs w:val="18"/>
              </w:rPr>
              <w:t>155,623.12</w:t>
            </w:r>
          </w:p>
        </w:tc>
        <w:tc>
          <w:tcPr>
            <w:tcW w:w="7234" w:type="dxa"/>
            <w:tcBorders>
              <w:top w:val="nil"/>
              <w:left w:val="nil"/>
              <w:bottom w:val="nil"/>
              <w:right w:val="nil"/>
            </w:tcBorders>
            <w:shd w:val="clear" w:color="auto" w:fill="auto"/>
            <w:noWrap/>
            <w:vAlign w:val="bottom"/>
            <w:hideMark/>
          </w:tcPr>
          <w:p w14:paraId="592117AD" w14:textId="51B72EBA" w:rsidR="004633D0" w:rsidRPr="00335E6C" w:rsidRDefault="00DF59BE" w:rsidP="00F27706">
            <w:pPr>
              <w:spacing w:after="0" w:line="240" w:lineRule="auto"/>
              <w:rPr>
                <w:rFonts w:ascii="Arial" w:hAnsi="Arial" w:cs="Arial"/>
                <w:sz w:val="18"/>
                <w:szCs w:val="18"/>
              </w:rPr>
            </w:pPr>
            <w:r w:rsidRPr="00335E6C">
              <w:rPr>
                <w:rFonts w:ascii="Arial" w:hAnsi="Arial" w:cs="Arial"/>
                <w:sz w:val="18"/>
                <w:szCs w:val="18"/>
              </w:rPr>
              <w:t>SE DEPOSITAN LOS INGRESOS DEL CAP. 1000 RECIBIDOS POR LA FED. 2023</w:t>
            </w:r>
          </w:p>
        </w:tc>
      </w:tr>
      <w:tr w:rsidR="004633D0" w:rsidRPr="00B33690" w14:paraId="68229C22" w14:textId="77777777" w:rsidTr="00D33369">
        <w:trPr>
          <w:trHeight w:val="405"/>
        </w:trPr>
        <w:tc>
          <w:tcPr>
            <w:tcW w:w="3828" w:type="dxa"/>
            <w:tcBorders>
              <w:top w:val="nil"/>
              <w:left w:val="nil"/>
              <w:bottom w:val="nil"/>
              <w:right w:val="nil"/>
            </w:tcBorders>
            <w:shd w:val="clear" w:color="auto" w:fill="auto"/>
            <w:noWrap/>
            <w:vAlign w:val="bottom"/>
            <w:hideMark/>
          </w:tcPr>
          <w:p w14:paraId="4DED13B6" w14:textId="467C5B15" w:rsidR="004633D0" w:rsidRPr="00DF59BE" w:rsidRDefault="00DF59BE" w:rsidP="00DF59BE">
            <w:pPr>
              <w:spacing w:after="0" w:line="240" w:lineRule="auto"/>
              <w:jc w:val="both"/>
              <w:rPr>
                <w:rFonts w:ascii="Arial" w:hAnsi="Arial" w:cs="Arial"/>
                <w:sz w:val="18"/>
                <w:szCs w:val="18"/>
              </w:rPr>
            </w:pPr>
            <w:r w:rsidRPr="00DF59BE">
              <w:rPr>
                <w:rFonts w:ascii="Arial" w:hAnsi="Arial" w:cs="Arial"/>
                <w:sz w:val="18"/>
                <w:szCs w:val="18"/>
              </w:rPr>
              <w:t xml:space="preserve">6.- CUENTA NUMERO 22-00080717-4 POR </w:t>
            </w:r>
          </w:p>
        </w:tc>
        <w:tc>
          <w:tcPr>
            <w:tcW w:w="1141" w:type="dxa"/>
            <w:tcBorders>
              <w:top w:val="nil"/>
              <w:left w:val="nil"/>
              <w:bottom w:val="nil"/>
              <w:right w:val="nil"/>
            </w:tcBorders>
            <w:shd w:val="clear" w:color="auto" w:fill="auto"/>
            <w:noWrap/>
            <w:vAlign w:val="bottom"/>
            <w:hideMark/>
          </w:tcPr>
          <w:p w14:paraId="1B19F952" w14:textId="4D6E77DA" w:rsidR="004633D0" w:rsidRPr="006E1519" w:rsidRDefault="00DF59BE" w:rsidP="00A85A41">
            <w:pPr>
              <w:spacing w:after="0" w:line="240" w:lineRule="auto"/>
              <w:ind w:left="-215" w:firstLine="215"/>
              <w:jc w:val="right"/>
              <w:rPr>
                <w:rFonts w:ascii="Arial" w:hAnsi="Arial" w:cs="Arial"/>
                <w:sz w:val="18"/>
                <w:szCs w:val="18"/>
              </w:rPr>
            </w:pPr>
            <w:r w:rsidRPr="006E1519">
              <w:rPr>
                <w:rFonts w:ascii="Arial" w:hAnsi="Arial" w:cs="Arial"/>
                <w:sz w:val="18"/>
                <w:szCs w:val="18"/>
              </w:rPr>
              <w:t>$</w:t>
            </w:r>
            <w:r>
              <w:rPr>
                <w:rFonts w:ascii="Arial" w:hAnsi="Arial" w:cs="Arial"/>
                <w:sz w:val="18"/>
                <w:szCs w:val="18"/>
              </w:rPr>
              <w:t>502,187.14</w:t>
            </w:r>
          </w:p>
        </w:tc>
        <w:tc>
          <w:tcPr>
            <w:tcW w:w="7234" w:type="dxa"/>
            <w:tcBorders>
              <w:top w:val="nil"/>
              <w:left w:val="nil"/>
              <w:bottom w:val="nil"/>
              <w:right w:val="nil"/>
            </w:tcBorders>
            <w:shd w:val="clear" w:color="auto" w:fill="auto"/>
            <w:noWrap/>
            <w:vAlign w:val="bottom"/>
            <w:hideMark/>
          </w:tcPr>
          <w:p w14:paraId="4E7E8E36" w14:textId="5FAF6225" w:rsidR="004633D0" w:rsidRPr="00335E6C" w:rsidRDefault="00DF59BE" w:rsidP="00F27706">
            <w:pPr>
              <w:spacing w:after="0" w:line="240" w:lineRule="auto"/>
              <w:rPr>
                <w:rFonts w:ascii="Arial" w:hAnsi="Arial" w:cs="Arial"/>
                <w:sz w:val="18"/>
                <w:szCs w:val="18"/>
              </w:rPr>
            </w:pPr>
            <w:r w:rsidRPr="00335E6C">
              <w:rPr>
                <w:rFonts w:ascii="Arial" w:hAnsi="Arial" w:cs="Arial"/>
                <w:sz w:val="18"/>
                <w:szCs w:val="18"/>
              </w:rPr>
              <w:t>SE DEPOSITAN LOS INGRESOS DEL CAP. 1000 RECIBIDOS POR EL ESTADO 2023</w:t>
            </w:r>
          </w:p>
        </w:tc>
      </w:tr>
      <w:tr w:rsidR="004633D0" w:rsidRPr="00B33690" w14:paraId="4F8D2A0F" w14:textId="77777777" w:rsidTr="00D33369">
        <w:trPr>
          <w:trHeight w:val="405"/>
        </w:trPr>
        <w:tc>
          <w:tcPr>
            <w:tcW w:w="3828" w:type="dxa"/>
            <w:tcBorders>
              <w:top w:val="nil"/>
              <w:left w:val="nil"/>
              <w:bottom w:val="nil"/>
              <w:right w:val="nil"/>
            </w:tcBorders>
            <w:shd w:val="clear" w:color="auto" w:fill="auto"/>
            <w:noWrap/>
            <w:vAlign w:val="bottom"/>
            <w:hideMark/>
          </w:tcPr>
          <w:p w14:paraId="12CCC17C" w14:textId="69C05190" w:rsidR="004633D0" w:rsidRPr="00DF59BE" w:rsidRDefault="00DF59BE" w:rsidP="00DF59BE">
            <w:pPr>
              <w:spacing w:after="0" w:line="240" w:lineRule="auto"/>
              <w:jc w:val="both"/>
              <w:rPr>
                <w:rFonts w:ascii="Arial" w:hAnsi="Arial" w:cs="Arial"/>
                <w:sz w:val="18"/>
                <w:szCs w:val="18"/>
              </w:rPr>
            </w:pPr>
            <w:r w:rsidRPr="00DF59BE">
              <w:rPr>
                <w:rFonts w:ascii="Arial" w:hAnsi="Arial" w:cs="Arial"/>
                <w:sz w:val="18"/>
                <w:szCs w:val="18"/>
              </w:rPr>
              <w:t>7.- CUENTA NUMERO 22-00080712-6  POR</w:t>
            </w:r>
          </w:p>
        </w:tc>
        <w:tc>
          <w:tcPr>
            <w:tcW w:w="1141" w:type="dxa"/>
            <w:tcBorders>
              <w:top w:val="nil"/>
              <w:left w:val="nil"/>
              <w:bottom w:val="nil"/>
              <w:right w:val="nil"/>
            </w:tcBorders>
            <w:shd w:val="clear" w:color="auto" w:fill="auto"/>
            <w:noWrap/>
            <w:vAlign w:val="bottom"/>
            <w:hideMark/>
          </w:tcPr>
          <w:p w14:paraId="5427728F" w14:textId="4C44A3EA" w:rsidR="004633D0" w:rsidRPr="006E1519" w:rsidRDefault="00DF59BE" w:rsidP="00A85A41">
            <w:pPr>
              <w:spacing w:after="0" w:line="240" w:lineRule="auto"/>
              <w:ind w:left="-215" w:firstLine="215"/>
              <w:jc w:val="right"/>
              <w:rPr>
                <w:rFonts w:ascii="Arial" w:hAnsi="Arial" w:cs="Arial"/>
                <w:sz w:val="18"/>
                <w:szCs w:val="18"/>
              </w:rPr>
            </w:pPr>
            <w:r w:rsidRPr="006E1519">
              <w:rPr>
                <w:rFonts w:ascii="Arial" w:hAnsi="Arial" w:cs="Arial"/>
                <w:sz w:val="18"/>
                <w:szCs w:val="18"/>
              </w:rPr>
              <w:t>$</w:t>
            </w:r>
            <w:r>
              <w:rPr>
                <w:rFonts w:ascii="Arial" w:hAnsi="Arial" w:cs="Arial"/>
                <w:sz w:val="18"/>
                <w:szCs w:val="18"/>
              </w:rPr>
              <w:t>3,810.08</w:t>
            </w:r>
          </w:p>
        </w:tc>
        <w:tc>
          <w:tcPr>
            <w:tcW w:w="7234" w:type="dxa"/>
            <w:tcBorders>
              <w:top w:val="nil"/>
              <w:left w:val="nil"/>
              <w:bottom w:val="nil"/>
              <w:right w:val="nil"/>
            </w:tcBorders>
            <w:shd w:val="clear" w:color="auto" w:fill="auto"/>
            <w:noWrap/>
            <w:vAlign w:val="bottom"/>
            <w:hideMark/>
          </w:tcPr>
          <w:p w14:paraId="0862C0DA" w14:textId="451EC166" w:rsidR="004633D0" w:rsidRPr="00335E6C" w:rsidRDefault="00DF59BE" w:rsidP="00F27706">
            <w:pPr>
              <w:spacing w:after="0" w:line="240" w:lineRule="auto"/>
              <w:rPr>
                <w:rFonts w:ascii="Arial" w:hAnsi="Arial" w:cs="Arial"/>
                <w:sz w:val="18"/>
                <w:szCs w:val="18"/>
              </w:rPr>
            </w:pPr>
            <w:r w:rsidRPr="00335E6C">
              <w:rPr>
                <w:rFonts w:ascii="Arial" w:hAnsi="Arial" w:cs="Arial"/>
                <w:sz w:val="18"/>
                <w:szCs w:val="18"/>
              </w:rPr>
              <w:t>SE DEPOSITAN LOS CAPITULO 2000 Y FEDERACION 2023</w:t>
            </w:r>
          </w:p>
        </w:tc>
      </w:tr>
    </w:tbl>
    <w:p w14:paraId="33697D4D" w14:textId="38CFF25D" w:rsidR="004633D0" w:rsidRDefault="004633D0" w:rsidP="004633D0">
      <w:pPr>
        <w:autoSpaceDE w:val="0"/>
        <w:autoSpaceDN w:val="0"/>
        <w:adjustRightInd w:val="0"/>
        <w:spacing w:after="0" w:line="240" w:lineRule="auto"/>
        <w:rPr>
          <w:rFonts w:ascii="Arial" w:hAnsi="Arial" w:cs="Arial"/>
          <w:color w:val="000000"/>
          <w:sz w:val="18"/>
          <w:szCs w:val="18"/>
        </w:rPr>
      </w:pPr>
    </w:p>
    <w:p w14:paraId="38AA00A3" w14:textId="19CB579D" w:rsidR="00D33369" w:rsidRDefault="00DF59BE" w:rsidP="004633D0">
      <w:pPr>
        <w:pStyle w:val="Texto"/>
        <w:spacing w:after="0" w:line="240" w:lineRule="exact"/>
        <w:ind w:firstLine="0"/>
        <w:jc w:val="left"/>
        <w:rPr>
          <w:rFonts w:eastAsiaTheme="minorHAnsi"/>
          <w:sz w:val="16"/>
          <w:szCs w:val="14"/>
          <w:lang w:eastAsia="en-US"/>
        </w:rPr>
      </w:pPr>
      <w:r w:rsidRPr="00C159BD">
        <w:rPr>
          <w:rFonts w:eastAsiaTheme="minorHAnsi"/>
          <w:sz w:val="16"/>
          <w:szCs w:val="14"/>
          <w:lang w:eastAsia="en-US"/>
        </w:rPr>
        <w:t xml:space="preserve">  </w:t>
      </w:r>
    </w:p>
    <w:p w14:paraId="00726C31" w14:textId="77777777" w:rsidR="00D33369" w:rsidRDefault="00D33369" w:rsidP="004633D0">
      <w:pPr>
        <w:pStyle w:val="Texto"/>
        <w:spacing w:after="0" w:line="240" w:lineRule="exact"/>
        <w:ind w:firstLine="0"/>
        <w:jc w:val="left"/>
        <w:rPr>
          <w:rFonts w:eastAsiaTheme="minorHAnsi"/>
          <w:sz w:val="16"/>
          <w:szCs w:val="14"/>
          <w:lang w:eastAsia="en-US"/>
        </w:rPr>
      </w:pPr>
    </w:p>
    <w:p w14:paraId="14E44D15" w14:textId="789D10CB" w:rsidR="004633D0" w:rsidRPr="0025371D" w:rsidRDefault="00DF59BE" w:rsidP="004633D0">
      <w:pPr>
        <w:pStyle w:val="Texto"/>
        <w:spacing w:after="0" w:line="240" w:lineRule="exact"/>
        <w:ind w:firstLine="0"/>
        <w:jc w:val="left"/>
        <w:rPr>
          <w:b/>
          <w:color w:val="000000"/>
        </w:rPr>
      </w:pPr>
      <w:r w:rsidRPr="00C159BD">
        <w:rPr>
          <w:b/>
          <w:color w:val="000000"/>
          <w:sz w:val="20"/>
        </w:rPr>
        <w:t>OTROS EFECTIVOS Y EQUIVALENTE</w:t>
      </w:r>
      <w:r w:rsidRPr="0025371D">
        <w:rPr>
          <w:b/>
          <w:color w:val="000000"/>
        </w:rPr>
        <w:t xml:space="preserve">: </w:t>
      </w:r>
      <w:r w:rsidRPr="0025371D">
        <w:rPr>
          <w:color w:val="000000"/>
        </w:rPr>
        <w:t xml:space="preserve">POR LA CANTIDAD DE </w:t>
      </w:r>
      <w:r w:rsidRPr="00A55189">
        <w:rPr>
          <w:color w:val="000000"/>
        </w:rPr>
        <w:t>$719,327.37</w:t>
      </w:r>
      <w:r>
        <w:rPr>
          <w:color w:val="000000"/>
        </w:rPr>
        <w:t xml:space="preserve"> </w:t>
      </w:r>
      <w:r w:rsidRPr="00A55189">
        <w:rPr>
          <w:color w:val="000000"/>
        </w:rPr>
        <w:t xml:space="preserve">AL </w:t>
      </w:r>
      <w:r>
        <w:rPr>
          <w:color w:val="000000"/>
        </w:rPr>
        <w:t>30 DE SEPTIMBRE</w:t>
      </w:r>
      <w:r w:rsidRPr="00A55189">
        <w:rPr>
          <w:color w:val="000000"/>
        </w:rPr>
        <w:t xml:space="preserve"> DE 2023.</w:t>
      </w:r>
    </w:p>
    <w:p w14:paraId="156DCDE9" w14:textId="77777777" w:rsidR="004633D0" w:rsidRPr="0025371D" w:rsidRDefault="004633D0" w:rsidP="004633D0">
      <w:pPr>
        <w:jc w:val="both"/>
        <w:rPr>
          <w:rFonts w:ascii="Arial" w:hAnsi="Arial" w:cs="Arial"/>
          <w:b/>
          <w:color w:val="000000"/>
          <w:sz w:val="20"/>
          <w:szCs w:val="20"/>
        </w:rPr>
      </w:pPr>
    </w:p>
    <w:p w14:paraId="30812EB9" w14:textId="03EC4BC0" w:rsidR="004633D0" w:rsidRPr="0025371D" w:rsidRDefault="00DF59BE" w:rsidP="004633D0">
      <w:pPr>
        <w:jc w:val="both"/>
        <w:rPr>
          <w:color w:val="000000"/>
          <w:sz w:val="16"/>
        </w:rPr>
      </w:pPr>
      <w:r w:rsidRPr="0025371D">
        <w:rPr>
          <w:rFonts w:ascii="Arial" w:hAnsi="Arial" w:cs="Arial"/>
          <w:b/>
          <w:color w:val="000000"/>
          <w:sz w:val="20"/>
          <w:szCs w:val="20"/>
        </w:rPr>
        <w:t>DERECHOS A RECIBIR EFECTIVO O EQUIVALENTES.</w:t>
      </w:r>
    </w:p>
    <w:p w14:paraId="66EA4932" w14:textId="35BDBCE9" w:rsidR="004633D0" w:rsidRDefault="00DF59BE" w:rsidP="001E07F5">
      <w:pPr>
        <w:jc w:val="both"/>
        <w:rPr>
          <w:rFonts w:ascii="Arial" w:hAnsi="Arial" w:cs="Arial"/>
          <w:color w:val="000000"/>
          <w:sz w:val="18"/>
          <w:szCs w:val="20"/>
        </w:rPr>
      </w:pPr>
      <w:r w:rsidRPr="0025371D">
        <w:rPr>
          <w:rFonts w:ascii="Arial" w:hAnsi="Arial" w:cs="Arial"/>
          <w:b/>
          <w:color w:val="000000"/>
          <w:sz w:val="18"/>
          <w:szCs w:val="20"/>
        </w:rPr>
        <w:t>LA CUENTA DE DERECHOS A RECIBIR</w:t>
      </w:r>
      <w:r w:rsidRPr="0025371D">
        <w:rPr>
          <w:rFonts w:ascii="Arial" w:hAnsi="Arial" w:cs="Arial"/>
          <w:color w:val="000000"/>
          <w:sz w:val="18"/>
          <w:szCs w:val="20"/>
        </w:rPr>
        <w:t xml:space="preserve"> EFECTIVO O EQUIVALENTE</w:t>
      </w:r>
      <w:r>
        <w:rPr>
          <w:rFonts w:ascii="Arial" w:hAnsi="Arial" w:cs="Arial"/>
          <w:color w:val="000000"/>
          <w:sz w:val="18"/>
          <w:szCs w:val="20"/>
        </w:rPr>
        <w:t>S</w:t>
      </w:r>
      <w:r w:rsidRPr="0025371D">
        <w:rPr>
          <w:rFonts w:ascii="Arial" w:hAnsi="Arial" w:cs="Arial"/>
          <w:color w:val="000000"/>
          <w:sz w:val="18"/>
          <w:szCs w:val="20"/>
        </w:rPr>
        <w:t>, REPRESENTA EL SALDO EN EFECTIVO POR RECUPERAR POR</w:t>
      </w:r>
      <w:r>
        <w:rPr>
          <w:rFonts w:ascii="Arial" w:hAnsi="Arial" w:cs="Arial"/>
          <w:color w:val="000000"/>
          <w:sz w:val="18"/>
          <w:szCs w:val="20"/>
        </w:rPr>
        <w:t xml:space="preserve"> UN </w:t>
      </w:r>
      <w:r w:rsidRPr="0025371D">
        <w:rPr>
          <w:rFonts w:ascii="Arial" w:hAnsi="Arial" w:cs="Arial"/>
          <w:color w:val="000000"/>
          <w:sz w:val="18"/>
          <w:szCs w:val="20"/>
        </w:rPr>
        <w:t>IMPORTE</w:t>
      </w:r>
      <w:r>
        <w:rPr>
          <w:rFonts w:ascii="Arial" w:hAnsi="Arial" w:cs="Arial"/>
          <w:color w:val="000000"/>
          <w:sz w:val="18"/>
          <w:szCs w:val="20"/>
        </w:rPr>
        <w:t xml:space="preserve"> DE </w:t>
      </w:r>
      <w:r w:rsidRPr="00B70EEC">
        <w:rPr>
          <w:rFonts w:ascii="Arial" w:hAnsi="Arial" w:cs="Arial"/>
          <w:b/>
          <w:color w:val="000000"/>
          <w:sz w:val="18"/>
          <w:szCs w:val="20"/>
        </w:rPr>
        <w:t>$187,916.96</w:t>
      </w:r>
      <w:r>
        <w:rPr>
          <w:rFonts w:ascii="Arial" w:hAnsi="Arial" w:cs="Arial"/>
          <w:b/>
          <w:color w:val="000000"/>
          <w:sz w:val="18"/>
          <w:szCs w:val="20"/>
        </w:rPr>
        <w:t xml:space="preserve"> </w:t>
      </w:r>
      <w:r>
        <w:rPr>
          <w:rFonts w:ascii="Arial" w:hAnsi="Arial" w:cs="Arial"/>
          <w:color w:val="000000"/>
          <w:sz w:val="18"/>
          <w:szCs w:val="20"/>
        </w:rPr>
        <w:t xml:space="preserve">INTEGRADA A LA CUENTA DE DEUDORES DIVERSOS A CORTO PLAZO. </w:t>
      </w:r>
    </w:p>
    <w:p w14:paraId="4506E2C6" w14:textId="2C47F622" w:rsidR="004633D0" w:rsidRPr="00C159BD" w:rsidRDefault="00DF59BE" w:rsidP="004633D0">
      <w:pPr>
        <w:jc w:val="both"/>
        <w:rPr>
          <w:rFonts w:ascii="Arial" w:hAnsi="Arial" w:cs="Arial"/>
          <w:b/>
          <w:color w:val="000000"/>
          <w:szCs w:val="20"/>
        </w:rPr>
      </w:pPr>
      <w:r w:rsidRPr="0025371D">
        <w:rPr>
          <w:b/>
          <w:color w:val="000000"/>
          <w:szCs w:val="20"/>
        </w:rPr>
        <w:t xml:space="preserve"> </w:t>
      </w:r>
      <w:r w:rsidRPr="00C159BD">
        <w:rPr>
          <w:rFonts w:ascii="Arial" w:hAnsi="Arial" w:cs="Arial"/>
          <w:b/>
          <w:color w:val="000000"/>
          <w:sz w:val="20"/>
          <w:szCs w:val="20"/>
        </w:rPr>
        <w:t>BIENES MUEBLES, INMUEBLES E INTANGIBLES</w:t>
      </w:r>
    </w:p>
    <w:p w14:paraId="34369714" w14:textId="77777777" w:rsidR="004633D0" w:rsidRPr="0025371D" w:rsidRDefault="004633D0" w:rsidP="004633D0">
      <w:pPr>
        <w:pStyle w:val="ROMANOS"/>
        <w:spacing w:after="0" w:line="240" w:lineRule="exact"/>
        <w:rPr>
          <w:b/>
          <w:color w:val="000000"/>
          <w:szCs w:val="20"/>
          <w:lang w:val="es-MX"/>
        </w:rPr>
      </w:pPr>
    </w:p>
    <w:p w14:paraId="2D4EA93E" w14:textId="2280C94F" w:rsidR="004633D0" w:rsidRPr="0025371D" w:rsidRDefault="00DF59BE" w:rsidP="004633D0">
      <w:pPr>
        <w:pStyle w:val="ROMANOS"/>
        <w:spacing w:after="0" w:line="240" w:lineRule="exact"/>
        <w:ind w:left="0" w:firstLine="0"/>
        <w:rPr>
          <w:b/>
          <w:color w:val="000000"/>
          <w:szCs w:val="20"/>
          <w:lang w:val="es-MX"/>
        </w:rPr>
      </w:pPr>
      <w:r w:rsidRPr="0025371D">
        <w:rPr>
          <w:b/>
          <w:color w:val="000000"/>
          <w:szCs w:val="20"/>
          <w:lang w:val="es-MX"/>
        </w:rPr>
        <w:t xml:space="preserve">LA CUENTA DE BIENES MUEBLES REFLEJA UN SALDO DE </w:t>
      </w:r>
      <w:r w:rsidRPr="00C6308B">
        <w:rPr>
          <w:b/>
          <w:color w:val="000000"/>
          <w:szCs w:val="20"/>
          <w:lang w:val="es-MX"/>
        </w:rPr>
        <w:t>$ 2, 423,775.42</w:t>
      </w:r>
      <w:r>
        <w:rPr>
          <w:b/>
          <w:color w:val="000000"/>
          <w:szCs w:val="20"/>
          <w:lang w:val="es-MX"/>
        </w:rPr>
        <w:t xml:space="preserve"> </w:t>
      </w:r>
      <w:r w:rsidRPr="0025371D">
        <w:rPr>
          <w:b/>
          <w:color w:val="000000"/>
          <w:szCs w:val="20"/>
          <w:lang w:val="es-MX"/>
        </w:rPr>
        <w:t>CONSTITUIDO POR LAS SIGUIENTES SUBCUENTAS,</w:t>
      </w:r>
    </w:p>
    <w:p w14:paraId="3DBF743C" w14:textId="77777777" w:rsidR="004633D0" w:rsidRPr="0025371D" w:rsidRDefault="004633D0" w:rsidP="004633D0">
      <w:pPr>
        <w:pStyle w:val="ROMANOS"/>
        <w:spacing w:after="0" w:line="240" w:lineRule="exact"/>
        <w:ind w:left="0" w:firstLine="0"/>
        <w:rPr>
          <w:b/>
          <w:color w:val="000000"/>
          <w:szCs w:val="20"/>
          <w:lang w:val="es-MX"/>
        </w:rPr>
      </w:pPr>
    </w:p>
    <w:tbl>
      <w:tblPr>
        <w:tblW w:w="8982" w:type="dxa"/>
        <w:tblInd w:w="80" w:type="dxa"/>
        <w:tblCellMar>
          <w:left w:w="70" w:type="dxa"/>
          <w:right w:w="70" w:type="dxa"/>
        </w:tblCellMar>
        <w:tblLook w:val="04A0" w:firstRow="1" w:lastRow="0" w:firstColumn="1" w:lastColumn="0" w:noHBand="0" w:noVBand="1"/>
      </w:tblPr>
      <w:tblGrid>
        <w:gridCol w:w="1200"/>
        <w:gridCol w:w="5620"/>
        <w:gridCol w:w="2162"/>
      </w:tblGrid>
      <w:tr w:rsidR="004633D0" w:rsidRPr="005109E2" w14:paraId="5EED8070" w14:textId="77777777" w:rsidTr="00E21531">
        <w:trPr>
          <w:trHeight w:val="315"/>
        </w:trPr>
        <w:tc>
          <w:tcPr>
            <w:tcW w:w="1200"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14:paraId="74DAEAED" w14:textId="3B8EF0EA" w:rsidR="004633D0" w:rsidRPr="005109E2" w:rsidRDefault="00DF59BE" w:rsidP="00F27706">
            <w:pPr>
              <w:spacing w:after="0" w:line="240" w:lineRule="auto"/>
              <w:jc w:val="center"/>
              <w:rPr>
                <w:rFonts w:cs="Calibri"/>
                <w:color w:val="000000"/>
              </w:rPr>
            </w:pPr>
            <w:r w:rsidRPr="005109E2">
              <w:rPr>
                <w:rFonts w:cs="Calibri"/>
                <w:color w:val="000000"/>
              </w:rPr>
              <w:t>CUENTA</w:t>
            </w:r>
          </w:p>
        </w:tc>
        <w:tc>
          <w:tcPr>
            <w:tcW w:w="5620" w:type="dxa"/>
            <w:tcBorders>
              <w:top w:val="single" w:sz="8" w:space="0" w:color="auto"/>
              <w:left w:val="nil"/>
              <w:bottom w:val="single" w:sz="8" w:space="0" w:color="auto"/>
              <w:right w:val="single" w:sz="8" w:space="0" w:color="auto"/>
            </w:tcBorders>
            <w:shd w:val="clear" w:color="000000" w:fill="D9D9D9"/>
            <w:noWrap/>
            <w:vAlign w:val="center"/>
            <w:hideMark/>
          </w:tcPr>
          <w:p w14:paraId="0D736ABB" w14:textId="72710BDD" w:rsidR="004633D0" w:rsidRPr="005109E2" w:rsidRDefault="00DF59BE" w:rsidP="00F27706">
            <w:pPr>
              <w:spacing w:after="0" w:line="240" w:lineRule="auto"/>
              <w:jc w:val="center"/>
              <w:rPr>
                <w:rFonts w:ascii="Arial" w:hAnsi="Arial" w:cs="Arial"/>
                <w:b/>
                <w:bCs/>
                <w:color w:val="000000"/>
                <w:sz w:val="18"/>
                <w:szCs w:val="18"/>
              </w:rPr>
            </w:pPr>
            <w:r w:rsidRPr="005109E2">
              <w:rPr>
                <w:rFonts w:ascii="Arial" w:hAnsi="Arial" w:cs="Arial"/>
                <w:b/>
                <w:bCs/>
                <w:color w:val="000000"/>
                <w:sz w:val="18"/>
                <w:szCs w:val="18"/>
              </w:rPr>
              <w:t>CONCEPTO</w:t>
            </w:r>
          </w:p>
        </w:tc>
        <w:tc>
          <w:tcPr>
            <w:tcW w:w="2162" w:type="dxa"/>
            <w:tcBorders>
              <w:top w:val="single" w:sz="8" w:space="0" w:color="auto"/>
              <w:left w:val="nil"/>
              <w:bottom w:val="single" w:sz="8" w:space="0" w:color="auto"/>
              <w:right w:val="single" w:sz="8" w:space="0" w:color="auto"/>
            </w:tcBorders>
            <w:shd w:val="clear" w:color="000000" w:fill="D9D9D9"/>
            <w:noWrap/>
            <w:vAlign w:val="center"/>
            <w:hideMark/>
          </w:tcPr>
          <w:p w14:paraId="1FD23950" w14:textId="56F324A4" w:rsidR="004633D0" w:rsidRPr="005109E2" w:rsidRDefault="00DF59BE" w:rsidP="00F27706">
            <w:pPr>
              <w:spacing w:after="0" w:line="240" w:lineRule="auto"/>
              <w:jc w:val="center"/>
              <w:rPr>
                <w:rFonts w:ascii="Arial" w:hAnsi="Arial" w:cs="Arial"/>
                <w:b/>
                <w:bCs/>
                <w:color w:val="000000"/>
                <w:sz w:val="18"/>
                <w:szCs w:val="18"/>
              </w:rPr>
            </w:pPr>
            <w:r w:rsidRPr="005109E2">
              <w:rPr>
                <w:rFonts w:ascii="Arial" w:hAnsi="Arial" w:cs="Arial"/>
                <w:b/>
                <w:bCs/>
                <w:color w:val="000000"/>
                <w:sz w:val="18"/>
                <w:szCs w:val="18"/>
              </w:rPr>
              <w:t>IMPORTE</w:t>
            </w:r>
          </w:p>
        </w:tc>
      </w:tr>
      <w:tr w:rsidR="004633D0" w:rsidRPr="005109E2" w14:paraId="55CCBFD5"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8652260" w14:textId="2989AA18" w:rsidR="004633D0" w:rsidRPr="005109E2" w:rsidRDefault="00DF59BE" w:rsidP="00F27706">
            <w:pPr>
              <w:spacing w:after="0" w:line="240" w:lineRule="auto"/>
              <w:jc w:val="center"/>
              <w:rPr>
                <w:rFonts w:cs="Calibri"/>
                <w:color w:val="000000"/>
              </w:rPr>
            </w:pPr>
            <w:r w:rsidRPr="005109E2">
              <w:rPr>
                <w:rFonts w:cs="Calibri"/>
                <w:color w:val="000000"/>
              </w:rPr>
              <w:t>1241</w:t>
            </w:r>
          </w:p>
        </w:tc>
        <w:tc>
          <w:tcPr>
            <w:tcW w:w="5620" w:type="dxa"/>
            <w:tcBorders>
              <w:top w:val="nil"/>
              <w:left w:val="nil"/>
              <w:bottom w:val="single" w:sz="8" w:space="0" w:color="auto"/>
              <w:right w:val="single" w:sz="8" w:space="0" w:color="auto"/>
            </w:tcBorders>
            <w:shd w:val="clear" w:color="auto" w:fill="auto"/>
            <w:noWrap/>
            <w:vAlign w:val="center"/>
            <w:hideMark/>
          </w:tcPr>
          <w:p w14:paraId="3AE4A6F9" w14:textId="2DA08769" w:rsidR="004633D0" w:rsidRPr="005109E2" w:rsidRDefault="00DF59BE"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MOBILIARIO Y EQUIPO DE ADMINISTRACIÓN</w:t>
            </w:r>
          </w:p>
        </w:tc>
        <w:tc>
          <w:tcPr>
            <w:tcW w:w="2162" w:type="dxa"/>
            <w:tcBorders>
              <w:top w:val="nil"/>
              <w:left w:val="nil"/>
              <w:bottom w:val="single" w:sz="8" w:space="0" w:color="auto"/>
              <w:right w:val="single" w:sz="8" w:space="0" w:color="auto"/>
            </w:tcBorders>
            <w:shd w:val="clear" w:color="auto" w:fill="auto"/>
            <w:noWrap/>
            <w:vAlign w:val="center"/>
            <w:hideMark/>
          </w:tcPr>
          <w:p w14:paraId="70E68016" w14:textId="3F3759F3" w:rsidR="004633D0" w:rsidRPr="005109E2" w:rsidRDefault="00DF59BE" w:rsidP="00F27706">
            <w:pPr>
              <w:spacing w:after="0" w:line="240" w:lineRule="auto"/>
              <w:jc w:val="right"/>
              <w:rPr>
                <w:rFonts w:ascii="Arial" w:hAnsi="Arial" w:cs="Arial"/>
                <w:b/>
                <w:bCs/>
                <w:color w:val="000000"/>
                <w:sz w:val="18"/>
                <w:szCs w:val="18"/>
              </w:rPr>
            </w:pPr>
            <w:r w:rsidRPr="00B70EEC">
              <w:rPr>
                <w:rFonts w:ascii="Arial" w:hAnsi="Arial" w:cs="Arial"/>
                <w:b/>
                <w:bCs/>
                <w:color w:val="000000"/>
                <w:sz w:val="18"/>
                <w:szCs w:val="18"/>
              </w:rPr>
              <w:t>1,672,587.79</w:t>
            </w:r>
          </w:p>
        </w:tc>
      </w:tr>
      <w:tr w:rsidR="004633D0" w:rsidRPr="005109E2" w14:paraId="22DCF20B"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2AE82153" w14:textId="2F535DF1" w:rsidR="004633D0" w:rsidRPr="005109E2" w:rsidRDefault="00DF59BE" w:rsidP="00F27706">
            <w:pPr>
              <w:spacing w:after="0" w:line="240" w:lineRule="auto"/>
              <w:jc w:val="center"/>
              <w:rPr>
                <w:rFonts w:cs="Calibri"/>
                <w:color w:val="000000"/>
              </w:rPr>
            </w:pPr>
            <w:r w:rsidRPr="005109E2">
              <w:rPr>
                <w:rFonts w:cs="Calibri"/>
                <w:color w:val="000000"/>
              </w:rPr>
              <w:t>1242</w:t>
            </w:r>
          </w:p>
        </w:tc>
        <w:tc>
          <w:tcPr>
            <w:tcW w:w="5620" w:type="dxa"/>
            <w:tcBorders>
              <w:top w:val="nil"/>
              <w:left w:val="nil"/>
              <w:bottom w:val="single" w:sz="8" w:space="0" w:color="auto"/>
              <w:right w:val="single" w:sz="8" w:space="0" w:color="auto"/>
            </w:tcBorders>
            <w:shd w:val="clear" w:color="auto" w:fill="auto"/>
            <w:noWrap/>
            <w:vAlign w:val="center"/>
            <w:hideMark/>
          </w:tcPr>
          <w:p w14:paraId="265349EA" w14:textId="549BD14E" w:rsidR="004633D0" w:rsidRPr="005109E2" w:rsidRDefault="00DF59BE"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MOBILIARIO Y EQUIPO EDUCACIONAL Y RECREATIVO</w:t>
            </w:r>
          </w:p>
        </w:tc>
        <w:tc>
          <w:tcPr>
            <w:tcW w:w="2162" w:type="dxa"/>
            <w:tcBorders>
              <w:top w:val="nil"/>
              <w:left w:val="nil"/>
              <w:bottom w:val="single" w:sz="8" w:space="0" w:color="auto"/>
              <w:right w:val="single" w:sz="8" w:space="0" w:color="auto"/>
            </w:tcBorders>
            <w:shd w:val="clear" w:color="auto" w:fill="auto"/>
            <w:noWrap/>
            <w:vAlign w:val="center"/>
            <w:hideMark/>
          </w:tcPr>
          <w:p w14:paraId="64476AE6" w14:textId="7FEC9632" w:rsidR="004633D0" w:rsidRPr="005109E2" w:rsidRDefault="00DF59BE" w:rsidP="00F27706">
            <w:pPr>
              <w:spacing w:after="0" w:line="240" w:lineRule="auto"/>
              <w:jc w:val="right"/>
              <w:rPr>
                <w:rFonts w:ascii="Arial" w:hAnsi="Arial" w:cs="Arial"/>
                <w:b/>
                <w:bCs/>
                <w:color w:val="000000"/>
                <w:sz w:val="18"/>
                <w:szCs w:val="18"/>
              </w:rPr>
            </w:pPr>
            <w:r w:rsidRPr="00B70EEC">
              <w:rPr>
                <w:rFonts w:ascii="Arial" w:hAnsi="Arial" w:cs="Arial"/>
                <w:b/>
                <w:bCs/>
                <w:color w:val="000000"/>
                <w:sz w:val="18"/>
                <w:szCs w:val="18"/>
              </w:rPr>
              <w:t>305,021.61</w:t>
            </w:r>
          </w:p>
        </w:tc>
      </w:tr>
      <w:tr w:rsidR="004633D0" w:rsidRPr="005109E2" w14:paraId="1DC29D14"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113E4679" w14:textId="00000813" w:rsidR="004633D0" w:rsidRPr="005109E2" w:rsidRDefault="00DF59BE" w:rsidP="00F27706">
            <w:pPr>
              <w:spacing w:after="0" w:line="240" w:lineRule="auto"/>
              <w:jc w:val="center"/>
              <w:rPr>
                <w:rFonts w:cs="Calibri"/>
                <w:color w:val="000000"/>
              </w:rPr>
            </w:pPr>
            <w:r w:rsidRPr="005109E2">
              <w:rPr>
                <w:rFonts w:cs="Calibri"/>
                <w:color w:val="000000"/>
              </w:rPr>
              <w:t>1243</w:t>
            </w:r>
          </w:p>
        </w:tc>
        <w:tc>
          <w:tcPr>
            <w:tcW w:w="5620" w:type="dxa"/>
            <w:tcBorders>
              <w:top w:val="nil"/>
              <w:left w:val="nil"/>
              <w:bottom w:val="single" w:sz="8" w:space="0" w:color="auto"/>
              <w:right w:val="single" w:sz="8" w:space="0" w:color="auto"/>
            </w:tcBorders>
            <w:shd w:val="clear" w:color="auto" w:fill="auto"/>
            <w:noWrap/>
            <w:vAlign w:val="center"/>
            <w:hideMark/>
          </w:tcPr>
          <w:p w14:paraId="1D224575" w14:textId="7758E893" w:rsidR="004633D0" w:rsidRPr="005109E2" w:rsidRDefault="00DF59BE" w:rsidP="00F27706">
            <w:pPr>
              <w:spacing w:after="0" w:line="240" w:lineRule="auto"/>
              <w:rPr>
                <w:rFonts w:ascii="Arial" w:hAnsi="Arial" w:cs="Arial"/>
                <w:b/>
                <w:bCs/>
                <w:color w:val="000000"/>
                <w:sz w:val="18"/>
                <w:szCs w:val="18"/>
              </w:rPr>
            </w:pPr>
            <w:r>
              <w:rPr>
                <w:rFonts w:ascii="Arial" w:hAnsi="Arial" w:cs="Arial"/>
                <w:b/>
                <w:bCs/>
                <w:color w:val="000000"/>
                <w:sz w:val="18"/>
                <w:szCs w:val="18"/>
              </w:rPr>
              <w:t xml:space="preserve">EQUIPO </w:t>
            </w:r>
            <w:r w:rsidRPr="005109E2">
              <w:rPr>
                <w:rFonts w:ascii="Arial" w:hAnsi="Arial" w:cs="Arial"/>
                <w:b/>
                <w:bCs/>
                <w:color w:val="000000"/>
                <w:sz w:val="18"/>
                <w:szCs w:val="18"/>
              </w:rPr>
              <w:t>MÉDICO Y DE LABORATORIO</w:t>
            </w:r>
          </w:p>
        </w:tc>
        <w:tc>
          <w:tcPr>
            <w:tcW w:w="2162" w:type="dxa"/>
            <w:tcBorders>
              <w:top w:val="nil"/>
              <w:left w:val="nil"/>
              <w:bottom w:val="single" w:sz="8" w:space="0" w:color="auto"/>
              <w:right w:val="single" w:sz="8" w:space="0" w:color="auto"/>
            </w:tcBorders>
            <w:shd w:val="clear" w:color="auto" w:fill="auto"/>
            <w:noWrap/>
            <w:vAlign w:val="center"/>
            <w:hideMark/>
          </w:tcPr>
          <w:p w14:paraId="46CF6781" w14:textId="1709C0FF" w:rsidR="004633D0" w:rsidRPr="005109E2" w:rsidRDefault="00DF59BE" w:rsidP="00F27706">
            <w:pPr>
              <w:spacing w:after="0" w:line="240" w:lineRule="auto"/>
              <w:jc w:val="right"/>
              <w:rPr>
                <w:rFonts w:ascii="Arial" w:hAnsi="Arial" w:cs="Arial"/>
                <w:b/>
                <w:bCs/>
                <w:color w:val="000000"/>
                <w:sz w:val="18"/>
                <w:szCs w:val="18"/>
              </w:rPr>
            </w:pPr>
            <w:r w:rsidRPr="005109E2">
              <w:rPr>
                <w:rFonts w:ascii="Arial" w:hAnsi="Arial" w:cs="Arial"/>
                <w:b/>
                <w:bCs/>
                <w:color w:val="000000"/>
                <w:sz w:val="18"/>
                <w:szCs w:val="18"/>
              </w:rPr>
              <w:t>64,700.00</w:t>
            </w:r>
          </w:p>
        </w:tc>
      </w:tr>
      <w:tr w:rsidR="004633D0" w:rsidRPr="005109E2" w14:paraId="52D11254"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4E10BA3E" w14:textId="16157C4E" w:rsidR="004633D0" w:rsidRPr="005109E2" w:rsidRDefault="00DF59BE" w:rsidP="00F27706">
            <w:pPr>
              <w:spacing w:after="0" w:line="240" w:lineRule="auto"/>
              <w:jc w:val="center"/>
              <w:rPr>
                <w:rFonts w:cs="Calibri"/>
                <w:color w:val="000000"/>
              </w:rPr>
            </w:pPr>
            <w:r w:rsidRPr="005109E2">
              <w:rPr>
                <w:rFonts w:cs="Calibri"/>
                <w:color w:val="000000"/>
              </w:rPr>
              <w:t>1246</w:t>
            </w:r>
          </w:p>
        </w:tc>
        <w:tc>
          <w:tcPr>
            <w:tcW w:w="5620" w:type="dxa"/>
            <w:tcBorders>
              <w:top w:val="nil"/>
              <w:left w:val="nil"/>
              <w:bottom w:val="single" w:sz="8" w:space="0" w:color="auto"/>
              <w:right w:val="single" w:sz="8" w:space="0" w:color="auto"/>
            </w:tcBorders>
            <w:shd w:val="clear" w:color="auto" w:fill="auto"/>
            <w:noWrap/>
            <w:vAlign w:val="center"/>
            <w:hideMark/>
          </w:tcPr>
          <w:p w14:paraId="72C5BC47" w14:textId="47DC9EFA" w:rsidR="004633D0" w:rsidRPr="005109E2" w:rsidRDefault="00DF59BE"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MAQUINARIA OTROS EQUIPOS Y HERRAMIENTAS</w:t>
            </w:r>
          </w:p>
        </w:tc>
        <w:tc>
          <w:tcPr>
            <w:tcW w:w="2162" w:type="dxa"/>
            <w:tcBorders>
              <w:top w:val="nil"/>
              <w:left w:val="nil"/>
              <w:bottom w:val="single" w:sz="8" w:space="0" w:color="auto"/>
              <w:right w:val="single" w:sz="8" w:space="0" w:color="auto"/>
            </w:tcBorders>
            <w:shd w:val="clear" w:color="auto" w:fill="auto"/>
            <w:noWrap/>
            <w:vAlign w:val="center"/>
            <w:hideMark/>
          </w:tcPr>
          <w:p w14:paraId="26D4F53E" w14:textId="2484338D" w:rsidR="004633D0" w:rsidRPr="005109E2" w:rsidRDefault="00DF59BE" w:rsidP="00F27706">
            <w:pPr>
              <w:spacing w:after="0" w:line="240" w:lineRule="auto"/>
              <w:jc w:val="right"/>
              <w:rPr>
                <w:rFonts w:ascii="Arial" w:hAnsi="Arial" w:cs="Arial"/>
                <w:b/>
                <w:bCs/>
                <w:color w:val="000000"/>
                <w:sz w:val="18"/>
                <w:szCs w:val="18"/>
              </w:rPr>
            </w:pPr>
            <w:r w:rsidRPr="00B70EEC">
              <w:rPr>
                <w:rFonts w:ascii="Arial" w:hAnsi="Arial" w:cs="Arial"/>
                <w:b/>
                <w:bCs/>
                <w:color w:val="000000"/>
                <w:sz w:val="18"/>
                <w:szCs w:val="18"/>
              </w:rPr>
              <w:t>277,160.00</w:t>
            </w:r>
          </w:p>
        </w:tc>
      </w:tr>
      <w:tr w:rsidR="004633D0" w:rsidRPr="005109E2" w14:paraId="61A68AE6" w14:textId="77777777" w:rsidTr="00E21531">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39B9134E" w14:textId="4EF22CF9" w:rsidR="004633D0" w:rsidRPr="005109E2" w:rsidRDefault="00DF59BE" w:rsidP="00F27706">
            <w:pPr>
              <w:spacing w:after="0" w:line="240" w:lineRule="auto"/>
              <w:jc w:val="center"/>
              <w:rPr>
                <w:rFonts w:cs="Calibri"/>
                <w:color w:val="000000"/>
              </w:rPr>
            </w:pPr>
            <w:r w:rsidRPr="005109E2">
              <w:rPr>
                <w:rFonts w:cs="Calibri"/>
                <w:color w:val="000000"/>
              </w:rPr>
              <w:t>1244</w:t>
            </w:r>
          </w:p>
        </w:tc>
        <w:tc>
          <w:tcPr>
            <w:tcW w:w="5620" w:type="dxa"/>
            <w:tcBorders>
              <w:top w:val="nil"/>
              <w:left w:val="nil"/>
              <w:bottom w:val="single" w:sz="8" w:space="0" w:color="auto"/>
              <w:right w:val="single" w:sz="8" w:space="0" w:color="auto"/>
            </w:tcBorders>
            <w:shd w:val="clear" w:color="auto" w:fill="auto"/>
            <w:noWrap/>
            <w:vAlign w:val="center"/>
            <w:hideMark/>
          </w:tcPr>
          <w:p w14:paraId="0C267BAB" w14:textId="264545A6" w:rsidR="004633D0" w:rsidRPr="005109E2" w:rsidRDefault="00DF59BE"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VEHÍCULOS Y EQUIPOS DE TRANSPORTE</w:t>
            </w:r>
          </w:p>
        </w:tc>
        <w:tc>
          <w:tcPr>
            <w:tcW w:w="2162" w:type="dxa"/>
            <w:tcBorders>
              <w:top w:val="nil"/>
              <w:left w:val="nil"/>
              <w:bottom w:val="single" w:sz="8" w:space="0" w:color="auto"/>
              <w:right w:val="single" w:sz="8" w:space="0" w:color="auto"/>
            </w:tcBorders>
            <w:shd w:val="clear" w:color="auto" w:fill="auto"/>
            <w:noWrap/>
            <w:vAlign w:val="center"/>
            <w:hideMark/>
          </w:tcPr>
          <w:p w14:paraId="3B630AEA" w14:textId="38AC4AAC" w:rsidR="004633D0" w:rsidRPr="005109E2" w:rsidRDefault="00DF59BE" w:rsidP="00F27706">
            <w:pPr>
              <w:spacing w:after="0" w:line="240" w:lineRule="auto"/>
              <w:jc w:val="right"/>
              <w:rPr>
                <w:rFonts w:ascii="Arial" w:hAnsi="Arial" w:cs="Arial"/>
                <w:b/>
                <w:bCs/>
                <w:color w:val="000000"/>
                <w:sz w:val="18"/>
                <w:szCs w:val="18"/>
              </w:rPr>
            </w:pPr>
            <w:r w:rsidRPr="005109E2">
              <w:rPr>
                <w:rFonts w:ascii="Arial" w:hAnsi="Arial" w:cs="Arial"/>
                <w:b/>
                <w:bCs/>
                <w:color w:val="000000"/>
                <w:sz w:val="18"/>
                <w:szCs w:val="18"/>
              </w:rPr>
              <w:t>104,306.02</w:t>
            </w:r>
          </w:p>
        </w:tc>
      </w:tr>
      <w:tr w:rsidR="004633D0" w:rsidRPr="005109E2" w14:paraId="0F42BB44" w14:textId="77777777" w:rsidTr="00E21531">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4D2B75DE" w14:textId="19D55254" w:rsidR="004633D0" w:rsidRPr="005109E2" w:rsidRDefault="00DF59BE" w:rsidP="00F27706">
            <w:pPr>
              <w:spacing w:after="0" w:line="240" w:lineRule="auto"/>
              <w:rPr>
                <w:rFonts w:cs="Calibri"/>
                <w:color w:val="000000"/>
              </w:rPr>
            </w:pPr>
            <w:r w:rsidRPr="005109E2">
              <w:rPr>
                <w:rFonts w:cs="Calibri"/>
                <w:color w:val="000000"/>
              </w:rPr>
              <w:t> </w:t>
            </w:r>
          </w:p>
        </w:tc>
        <w:tc>
          <w:tcPr>
            <w:tcW w:w="5620" w:type="dxa"/>
            <w:tcBorders>
              <w:top w:val="nil"/>
              <w:left w:val="nil"/>
              <w:bottom w:val="single" w:sz="8" w:space="0" w:color="auto"/>
              <w:right w:val="single" w:sz="8" w:space="0" w:color="auto"/>
            </w:tcBorders>
            <w:shd w:val="clear" w:color="auto" w:fill="auto"/>
            <w:noWrap/>
            <w:vAlign w:val="center"/>
            <w:hideMark/>
          </w:tcPr>
          <w:p w14:paraId="17559719" w14:textId="2C281BF1" w:rsidR="004633D0" w:rsidRPr="005109E2" w:rsidRDefault="00DF59BE" w:rsidP="00F27706">
            <w:pPr>
              <w:spacing w:after="0" w:line="240" w:lineRule="auto"/>
              <w:rPr>
                <w:rFonts w:ascii="Arial" w:hAnsi="Arial" w:cs="Arial"/>
                <w:b/>
                <w:bCs/>
                <w:color w:val="000000"/>
                <w:sz w:val="18"/>
                <w:szCs w:val="18"/>
              </w:rPr>
            </w:pPr>
            <w:r w:rsidRPr="005109E2">
              <w:rPr>
                <w:rFonts w:ascii="Arial" w:hAnsi="Arial" w:cs="Arial"/>
                <w:b/>
                <w:bCs/>
                <w:color w:val="000000"/>
                <w:sz w:val="18"/>
                <w:szCs w:val="18"/>
              </w:rPr>
              <w:t>TOTAL</w:t>
            </w:r>
          </w:p>
        </w:tc>
        <w:tc>
          <w:tcPr>
            <w:tcW w:w="2162" w:type="dxa"/>
            <w:tcBorders>
              <w:top w:val="nil"/>
              <w:left w:val="nil"/>
              <w:bottom w:val="single" w:sz="8" w:space="0" w:color="auto"/>
              <w:right w:val="single" w:sz="8" w:space="0" w:color="auto"/>
            </w:tcBorders>
            <w:shd w:val="clear" w:color="auto" w:fill="auto"/>
            <w:noWrap/>
            <w:vAlign w:val="center"/>
            <w:hideMark/>
          </w:tcPr>
          <w:p w14:paraId="49925E91" w14:textId="2C37F299" w:rsidR="004633D0" w:rsidRPr="005109E2" w:rsidRDefault="00DF59BE" w:rsidP="00E21531">
            <w:pPr>
              <w:spacing w:after="0" w:line="240" w:lineRule="auto"/>
              <w:jc w:val="right"/>
              <w:rPr>
                <w:rFonts w:ascii="Arial" w:hAnsi="Arial" w:cs="Arial"/>
                <w:b/>
                <w:bCs/>
                <w:color w:val="000000"/>
                <w:sz w:val="18"/>
                <w:szCs w:val="18"/>
              </w:rPr>
            </w:pPr>
            <w:r>
              <w:rPr>
                <w:b/>
                <w:color w:val="000000"/>
                <w:szCs w:val="20"/>
              </w:rPr>
              <w:t xml:space="preserve">$2, </w:t>
            </w:r>
            <w:r w:rsidRPr="00A31805">
              <w:rPr>
                <w:rFonts w:ascii="Arial" w:hAnsi="Arial" w:cs="Arial"/>
                <w:b/>
                <w:color w:val="000000"/>
                <w:sz w:val="18"/>
                <w:szCs w:val="20"/>
                <w:lang w:eastAsia="es-ES"/>
              </w:rPr>
              <w:t>423,775.42</w:t>
            </w:r>
          </w:p>
        </w:tc>
      </w:tr>
    </w:tbl>
    <w:p w14:paraId="0E16EA56" w14:textId="77777777" w:rsidR="004633D0" w:rsidRDefault="004633D0" w:rsidP="004633D0">
      <w:pPr>
        <w:pStyle w:val="ROMANOS"/>
        <w:spacing w:after="0" w:line="240" w:lineRule="exact"/>
        <w:rPr>
          <w:b/>
          <w:color w:val="000000"/>
          <w:sz w:val="16"/>
          <w:lang w:val="es-MX"/>
        </w:rPr>
      </w:pPr>
    </w:p>
    <w:p w14:paraId="4FF92235" w14:textId="089CFCC2" w:rsidR="004633D0" w:rsidRPr="0025371D" w:rsidRDefault="00DF59BE" w:rsidP="004633D0">
      <w:pPr>
        <w:pStyle w:val="ROMANOS"/>
        <w:spacing w:after="0" w:line="240" w:lineRule="exact"/>
        <w:ind w:left="0" w:firstLine="0"/>
        <w:rPr>
          <w:b/>
          <w:color w:val="000000"/>
          <w:szCs w:val="20"/>
          <w:lang w:val="es-MX"/>
        </w:rPr>
      </w:pPr>
      <w:r w:rsidRPr="0025371D">
        <w:rPr>
          <w:b/>
          <w:color w:val="000000"/>
          <w:szCs w:val="20"/>
          <w:lang w:val="es-MX"/>
        </w:rPr>
        <w:t>LA CUENTA DE BIENES INMUEBLES REFLEJA UN SALDO</w:t>
      </w:r>
      <w:r>
        <w:rPr>
          <w:b/>
          <w:color w:val="000000"/>
          <w:szCs w:val="20"/>
          <w:lang w:val="es-MX"/>
        </w:rPr>
        <w:t xml:space="preserve"> DE </w:t>
      </w:r>
      <w:r w:rsidRPr="00C6308B">
        <w:rPr>
          <w:b/>
          <w:color w:val="000000"/>
          <w:szCs w:val="20"/>
          <w:lang w:val="es-MX"/>
        </w:rPr>
        <w:t>$ 37, 934,248.37</w:t>
      </w:r>
      <w:r w:rsidRPr="0025371D">
        <w:rPr>
          <w:b/>
          <w:color w:val="000000"/>
          <w:szCs w:val="20"/>
          <w:lang w:val="es-MX"/>
        </w:rPr>
        <w:t xml:space="preserve"> CONSTITUIDO POR LAS SIGUIENTES SUBCUENTAS,</w:t>
      </w:r>
    </w:p>
    <w:p w14:paraId="23A21A28" w14:textId="77777777" w:rsidR="004633D0" w:rsidRPr="0025371D" w:rsidRDefault="004633D0" w:rsidP="004633D0">
      <w:pPr>
        <w:pStyle w:val="ROMANOS"/>
        <w:spacing w:after="0" w:line="240" w:lineRule="exact"/>
        <w:ind w:left="0" w:firstLine="0"/>
        <w:rPr>
          <w:b/>
          <w:color w:val="000000"/>
          <w:szCs w:val="20"/>
          <w:lang w:val="es-MX"/>
        </w:rPr>
      </w:pPr>
    </w:p>
    <w:tbl>
      <w:tblPr>
        <w:tblW w:w="5708" w:type="dxa"/>
        <w:tblInd w:w="75" w:type="dxa"/>
        <w:tblCellMar>
          <w:left w:w="70" w:type="dxa"/>
          <w:right w:w="70" w:type="dxa"/>
        </w:tblCellMar>
        <w:tblLook w:val="04A0" w:firstRow="1" w:lastRow="0" w:firstColumn="1" w:lastColumn="0" w:noHBand="0" w:noVBand="1"/>
      </w:tblPr>
      <w:tblGrid>
        <w:gridCol w:w="4055"/>
        <w:gridCol w:w="1653"/>
      </w:tblGrid>
      <w:tr w:rsidR="004633D0" w:rsidRPr="0025371D" w14:paraId="0694F778"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D22E46" w14:textId="576E8BE4" w:rsidR="004633D0" w:rsidRPr="0025371D" w:rsidRDefault="00DF59BE" w:rsidP="00F27706">
            <w:pPr>
              <w:spacing w:after="0" w:line="240" w:lineRule="auto"/>
              <w:jc w:val="center"/>
              <w:rPr>
                <w:rFonts w:ascii="Arial" w:hAnsi="Arial" w:cs="Arial"/>
                <w:b/>
                <w:color w:val="000000"/>
                <w:sz w:val="18"/>
                <w:szCs w:val="20"/>
                <w:lang w:eastAsia="es-ES"/>
              </w:rPr>
            </w:pPr>
            <w:r w:rsidRPr="0025371D">
              <w:rPr>
                <w:rFonts w:ascii="Arial" w:hAnsi="Arial" w:cs="Arial"/>
                <w:b/>
                <w:color w:val="000000"/>
                <w:sz w:val="18"/>
                <w:szCs w:val="20"/>
                <w:lang w:eastAsia="es-ES"/>
              </w:rPr>
              <w:t>CONCEPTO</w:t>
            </w:r>
          </w:p>
        </w:tc>
        <w:tc>
          <w:tcPr>
            <w:tcW w:w="1653" w:type="dxa"/>
            <w:tcBorders>
              <w:top w:val="single" w:sz="4" w:space="0" w:color="auto"/>
              <w:left w:val="nil"/>
              <w:bottom w:val="single" w:sz="4" w:space="0" w:color="auto"/>
              <w:right w:val="single" w:sz="4" w:space="0" w:color="auto"/>
            </w:tcBorders>
            <w:shd w:val="clear" w:color="auto" w:fill="D9D9D9"/>
            <w:noWrap/>
            <w:vAlign w:val="center"/>
          </w:tcPr>
          <w:p w14:paraId="464600AE" w14:textId="716D388D" w:rsidR="004633D0" w:rsidRPr="0025371D" w:rsidRDefault="00DF59BE" w:rsidP="00F27706">
            <w:pPr>
              <w:spacing w:after="0" w:line="240" w:lineRule="auto"/>
              <w:jc w:val="center"/>
              <w:rPr>
                <w:rFonts w:ascii="Arial" w:hAnsi="Arial" w:cs="Arial"/>
                <w:b/>
                <w:color w:val="000000"/>
                <w:sz w:val="18"/>
                <w:szCs w:val="20"/>
                <w:lang w:eastAsia="es-ES"/>
              </w:rPr>
            </w:pPr>
            <w:r w:rsidRPr="0025371D">
              <w:rPr>
                <w:rFonts w:ascii="Arial" w:hAnsi="Arial" w:cs="Arial"/>
                <w:b/>
                <w:color w:val="000000"/>
                <w:sz w:val="18"/>
                <w:szCs w:val="20"/>
                <w:lang w:eastAsia="es-ES"/>
              </w:rPr>
              <w:t>IMPORTE</w:t>
            </w:r>
          </w:p>
        </w:tc>
      </w:tr>
      <w:tr w:rsidR="004633D0" w:rsidRPr="0025371D" w14:paraId="186E910B"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66B6C" w14:textId="000C41BA" w:rsidR="004633D0" w:rsidRPr="0025371D" w:rsidRDefault="00DF59BE" w:rsidP="00F27706">
            <w:pPr>
              <w:spacing w:after="0" w:line="240" w:lineRule="auto"/>
              <w:rPr>
                <w:rFonts w:ascii="Arial" w:hAnsi="Arial" w:cs="Arial"/>
                <w:b/>
                <w:color w:val="000000"/>
                <w:sz w:val="18"/>
                <w:szCs w:val="20"/>
                <w:lang w:eastAsia="es-ES"/>
              </w:rPr>
            </w:pPr>
            <w:r w:rsidRPr="0025371D">
              <w:rPr>
                <w:rFonts w:ascii="Arial" w:hAnsi="Arial" w:cs="Arial"/>
                <w:b/>
                <w:color w:val="000000"/>
                <w:sz w:val="18"/>
                <w:szCs w:val="20"/>
                <w:lang w:eastAsia="es-ES"/>
              </w:rPr>
              <w:t>TERRENOS</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71B3C3E1" w14:textId="11D2BE34" w:rsidR="004633D0" w:rsidRPr="0025371D" w:rsidRDefault="00DF59BE" w:rsidP="00E21531">
            <w:pPr>
              <w:spacing w:after="0" w:line="240" w:lineRule="auto"/>
              <w:jc w:val="right"/>
              <w:rPr>
                <w:rFonts w:ascii="Arial" w:hAnsi="Arial" w:cs="Arial"/>
                <w:b/>
                <w:color w:val="000000"/>
                <w:sz w:val="18"/>
                <w:szCs w:val="20"/>
                <w:lang w:eastAsia="es-ES"/>
              </w:rPr>
            </w:pPr>
            <w:r w:rsidRPr="0025371D">
              <w:rPr>
                <w:rFonts w:ascii="Arial" w:hAnsi="Arial" w:cs="Arial"/>
                <w:b/>
                <w:color w:val="000000"/>
                <w:sz w:val="18"/>
                <w:szCs w:val="20"/>
                <w:lang w:eastAsia="es-ES"/>
              </w:rPr>
              <w:t>12, 717,166.00</w:t>
            </w:r>
          </w:p>
        </w:tc>
      </w:tr>
      <w:tr w:rsidR="004633D0" w:rsidRPr="0025371D" w14:paraId="17447DE1"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F01AD" w14:textId="51B06AD2" w:rsidR="004633D0" w:rsidRPr="0025371D" w:rsidRDefault="00DF59BE" w:rsidP="00F27706">
            <w:pPr>
              <w:spacing w:after="0" w:line="240" w:lineRule="auto"/>
              <w:rPr>
                <w:rFonts w:ascii="Arial" w:hAnsi="Arial" w:cs="Arial"/>
                <w:b/>
                <w:color w:val="000000"/>
                <w:sz w:val="18"/>
                <w:szCs w:val="20"/>
                <w:lang w:eastAsia="es-ES"/>
              </w:rPr>
            </w:pPr>
            <w:r w:rsidRPr="0025371D">
              <w:rPr>
                <w:rFonts w:ascii="Arial" w:hAnsi="Arial" w:cs="Arial"/>
                <w:b/>
                <w:color w:val="000000"/>
                <w:sz w:val="18"/>
                <w:szCs w:val="20"/>
                <w:lang w:eastAsia="es-ES"/>
              </w:rPr>
              <w:t>EDIFICIOS NO HABITACIONALES</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0EB029E9" w14:textId="08B1E9EB" w:rsidR="004633D0" w:rsidRPr="0025371D" w:rsidRDefault="00DF59BE" w:rsidP="00E21531">
            <w:pPr>
              <w:spacing w:after="0" w:line="240" w:lineRule="auto"/>
              <w:jc w:val="right"/>
              <w:rPr>
                <w:rFonts w:ascii="Arial" w:hAnsi="Arial" w:cs="Arial"/>
                <w:b/>
                <w:color w:val="000000"/>
                <w:sz w:val="18"/>
                <w:szCs w:val="20"/>
                <w:lang w:eastAsia="es-ES"/>
              </w:rPr>
            </w:pPr>
            <w:r w:rsidRPr="0025371D">
              <w:rPr>
                <w:rFonts w:ascii="Arial" w:hAnsi="Arial" w:cs="Arial"/>
                <w:b/>
                <w:color w:val="000000"/>
                <w:sz w:val="18"/>
                <w:szCs w:val="20"/>
                <w:lang w:eastAsia="es-ES"/>
              </w:rPr>
              <w:t>25, 031,167.37</w:t>
            </w:r>
          </w:p>
        </w:tc>
      </w:tr>
      <w:tr w:rsidR="004633D0" w:rsidRPr="0025371D" w14:paraId="70A31502"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DD6FD" w14:textId="1DA436E2" w:rsidR="004633D0" w:rsidRPr="0025371D" w:rsidRDefault="00DF59BE" w:rsidP="00F27706">
            <w:pPr>
              <w:spacing w:after="0" w:line="240" w:lineRule="auto"/>
              <w:rPr>
                <w:rFonts w:ascii="Arial" w:hAnsi="Arial" w:cs="Arial"/>
                <w:b/>
                <w:color w:val="000000"/>
                <w:sz w:val="18"/>
                <w:szCs w:val="20"/>
                <w:lang w:eastAsia="es-ES"/>
              </w:rPr>
            </w:pPr>
            <w:r>
              <w:rPr>
                <w:rFonts w:ascii="Arial" w:hAnsi="Arial" w:cs="Arial"/>
                <w:b/>
                <w:color w:val="000000"/>
                <w:sz w:val="18"/>
                <w:szCs w:val="20"/>
                <w:lang w:eastAsia="es-ES"/>
              </w:rPr>
              <w:t>OTROS BIENES MUEBLES</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774D6EDD" w14:textId="335CB00A" w:rsidR="004633D0" w:rsidRPr="0025371D" w:rsidRDefault="00DF59BE" w:rsidP="00E21531">
            <w:pPr>
              <w:spacing w:after="0" w:line="240" w:lineRule="auto"/>
              <w:jc w:val="right"/>
              <w:rPr>
                <w:rFonts w:ascii="Arial" w:hAnsi="Arial" w:cs="Arial"/>
                <w:b/>
                <w:color w:val="000000"/>
                <w:sz w:val="18"/>
                <w:szCs w:val="20"/>
                <w:lang w:eastAsia="es-ES"/>
              </w:rPr>
            </w:pPr>
            <w:r>
              <w:rPr>
                <w:rFonts w:ascii="Arial" w:hAnsi="Arial" w:cs="Arial"/>
                <w:b/>
                <w:color w:val="000000"/>
                <w:sz w:val="18"/>
                <w:szCs w:val="20"/>
                <w:lang w:eastAsia="es-ES"/>
              </w:rPr>
              <w:t xml:space="preserve">      185,915.00</w:t>
            </w:r>
          </w:p>
        </w:tc>
      </w:tr>
      <w:tr w:rsidR="00E21531" w:rsidRPr="0025371D" w14:paraId="51AF44A4" w14:textId="77777777" w:rsidTr="00E21531">
        <w:trPr>
          <w:trHeight w:val="366"/>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09C21" w14:textId="1EE31F6E" w:rsidR="00E21531" w:rsidRDefault="00DF59BE" w:rsidP="00F27706">
            <w:pPr>
              <w:spacing w:after="0" w:line="240" w:lineRule="auto"/>
              <w:rPr>
                <w:rFonts w:ascii="Arial" w:hAnsi="Arial" w:cs="Arial"/>
                <w:b/>
                <w:color w:val="000000"/>
                <w:sz w:val="18"/>
                <w:szCs w:val="20"/>
                <w:lang w:eastAsia="es-ES"/>
              </w:rPr>
            </w:pPr>
            <w:r w:rsidRPr="005109E2">
              <w:rPr>
                <w:rFonts w:ascii="Arial" w:hAnsi="Arial" w:cs="Arial"/>
                <w:b/>
                <w:bCs/>
                <w:color w:val="000000"/>
                <w:sz w:val="18"/>
                <w:szCs w:val="18"/>
              </w:rPr>
              <w:t>TOTAL</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47E25A4E" w14:textId="5A243622" w:rsidR="00E21531" w:rsidRDefault="00DF59BE" w:rsidP="00E21531">
            <w:pPr>
              <w:spacing w:after="0" w:line="240" w:lineRule="auto"/>
              <w:jc w:val="right"/>
              <w:rPr>
                <w:rFonts w:ascii="Arial" w:hAnsi="Arial" w:cs="Arial"/>
                <w:b/>
                <w:color w:val="000000"/>
                <w:sz w:val="18"/>
                <w:szCs w:val="20"/>
                <w:lang w:eastAsia="es-ES"/>
              </w:rPr>
            </w:pPr>
            <w:r>
              <w:rPr>
                <w:rFonts w:ascii="Arial" w:hAnsi="Arial" w:cs="Arial"/>
                <w:b/>
                <w:color w:val="000000"/>
                <w:sz w:val="18"/>
                <w:szCs w:val="20"/>
                <w:lang w:eastAsia="es-ES"/>
              </w:rPr>
              <w:t>$37,937,248.37</w:t>
            </w:r>
          </w:p>
        </w:tc>
      </w:tr>
    </w:tbl>
    <w:p w14:paraId="3B69F054" w14:textId="77777777" w:rsidR="004633D0" w:rsidRPr="0025371D" w:rsidRDefault="004633D0" w:rsidP="004633D0">
      <w:pPr>
        <w:pStyle w:val="ROMANOS"/>
        <w:spacing w:after="0" w:line="240" w:lineRule="exact"/>
        <w:rPr>
          <w:b/>
          <w:color w:val="000000"/>
          <w:szCs w:val="20"/>
          <w:lang w:val="es-MX"/>
        </w:rPr>
      </w:pPr>
    </w:p>
    <w:p w14:paraId="6A359111" w14:textId="77777777" w:rsidR="004633D0" w:rsidRDefault="004633D0" w:rsidP="004633D0">
      <w:pPr>
        <w:pStyle w:val="ROMANOS"/>
        <w:spacing w:after="0" w:line="240" w:lineRule="exact"/>
        <w:rPr>
          <w:b/>
          <w:color w:val="000000"/>
          <w:szCs w:val="20"/>
          <w:lang w:val="es-MX"/>
        </w:rPr>
      </w:pPr>
    </w:p>
    <w:p w14:paraId="240B2F1D" w14:textId="67CE6E17" w:rsidR="004633D0" w:rsidRPr="00C159BD" w:rsidRDefault="00DF59BE" w:rsidP="004633D0">
      <w:pPr>
        <w:pStyle w:val="ROMANOS"/>
        <w:spacing w:after="0" w:line="240" w:lineRule="exact"/>
        <w:rPr>
          <w:b/>
          <w:color w:val="000000"/>
          <w:sz w:val="20"/>
          <w:szCs w:val="20"/>
          <w:lang w:val="es-MX"/>
        </w:rPr>
      </w:pPr>
      <w:r w:rsidRPr="00C159BD">
        <w:rPr>
          <w:b/>
          <w:color w:val="000000"/>
          <w:sz w:val="20"/>
          <w:szCs w:val="20"/>
          <w:lang w:val="es-MX"/>
        </w:rPr>
        <w:t>ESTIMACIONES Y DETERIOROS</w:t>
      </w:r>
    </w:p>
    <w:p w14:paraId="5C1B41A0" w14:textId="77777777" w:rsidR="004633D0" w:rsidRPr="0025371D" w:rsidRDefault="004633D0" w:rsidP="004633D0">
      <w:pPr>
        <w:pStyle w:val="ROMANOS"/>
        <w:spacing w:after="0" w:line="240" w:lineRule="exact"/>
        <w:rPr>
          <w:b/>
          <w:color w:val="000000"/>
          <w:szCs w:val="20"/>
          <w:lang w:val="es-MX"/>
        </w:rPr>
      </w:pPr>
    </w:p>
    <w:p w14:paraId="1CB18C04" w14:textId="3DE335B0" w:rsidR="004633D0" w:rsidRDefault="00DF59BE" w:rsidP="004633D0">
      <w:pPr>
        <w:jc w:val="both"/>
        <w:rPr>
          <w:rFonts w:ascii="Arial" w:hAnsi="Arial" w:cs="Arial"/>
          <w:color w:val="000000"/>
          <w:sz w:val="18"/>
          <w:szCs w:val="20"/>
        </w:rPr>
      </w:pPr>
      <w:r w:rsidRPr="0025371D">
        <w:rPr>
          <w:rFonts w:ascii="Arial" w:hAnsi="Arial" w:cs="Arial"/>
          <w:b/>
          <w:color w:val="000000"/>
          <w:sz w:val="18"/>
          <w:szCs w:val="20"/>
        </w:rPr>
        <w:t xml:space="preserve">DEPRECIACIONES. - </w:t>
      </w:r>
      <w:r w:rsidRPr="00F27E78">
        <w:rPr>
          <w:rFonts w:ascii="Arial" w:hAnsi="Arial" w:cs="Arial"/>
          <w:b/>
          <w:color w:val="000000"/>
          <w:sz w:val="18"/>
          <w:szCs w:val="20"/>
        </w:rPr>
        <w:t>SALDO DE (</w:t>
      </w:r>
      <w:r w:rsidRPr="00B70EEC">
        <w:rPr>
          <w:rFonts w:ascii="Arial" w:hAnsi="Arial" w:cs="Arial"/>
          <w:b/>
          <w:color w:val="FF0000"/>
          <w:sz w:val="18"/>
          <w:szCs w:val="20"/>
        </w:rPr>
        <w:t>-1, 668,167.75</w:t>
      </w:r>
      <w:r w:rsidRPr="00F27E78">
        <w:rPr>
          <w:rFonts w:ascii="Arial" w:hAnsi="Arial" w:cs="Arial"/>
          <w:b/>
          <w:color w:val="000000"/>
          <w:sz w:val="18"/>
          <w:szCs w:val="20"/>
        </w:rPr>
        <w:t xml:space="preserve">) </w:t>
      </w:r>
      <w:r w:rsidRPr="00F27E78">
        <w:rPr>
          <w:rFonts w:ascii="Arial" w:hAnsi="Arial" w:cs="Arial"/>
          <w:color w:val="000000"/>
          <w:sz w:val="18"/>
          <w:szCs w:val="20"/>
        </w:rPr>
        <w:t>LAS</w:t>
      </w:r>
      <w:r w:rsidRPr="0025371D">
        <w:rPr>
          <w:rFonts w:ascii="Arial" w:hAnsi="Arial" w:cs="Arial"/>
          <w:color w:val="000000"/>
          <w:sz w:val="18"/>
          <w:szCs w:val="20"/>
        </w:rPr>
        <w:t xml:space="preserve"> DEPRECIACIONES SE REALIZAN BAJO EL MÉTODO DE LÍNEA RECTA Y SU PORCENTAJE DE DEPRECIACIÓN POR CADA ACTIVO SE REALIZA CON BASE A LO QUE ESTABLECEN LOS ARTÍCULOS 34 Y 35 DE LA LEY DEL IMPUESTO SOBRE LA RENTA.</w:t>
      </w:r>
    </w:p>
    <w:p w14:paraId="625536B7" w14:textId="77777777" w:rsidR="004633D0" w:rsidRDefault="004633D0" w:rsidP="004633D0">
      <w:pPr>
        <w:jc w:val="both"/>
        <w:rPr>
          <w:rFonts w:ascii="Arial" w:hAnsi="Arial" w:cs="Arial"/>
          <w:color w:val="000000"/>
          <w:sz w:val="18"/>
          <w:szCs w:val="20"/>
        </w:rPr>
      </w:pPr>
    </w:p>
    <w:p w14:paraId="7A20EC55" w14:textId="4E74C938" w:rsidR="004633D0" w:rsidRDefault="00DF59BE" w:rsidP="004633D0">
      <w:pPr>
        <w:jc w:val="both"/>
        <w:rPr>
          <w:rFonts w:ascii="Arial" w:hAnsi="Arial" w:cs="Arial"/>
          <w:color w:val="000000"/>
          <w:sz w:val="18"/>
          <w:szCs w:val="20"/>
        </w:rPr>
      </w:pPr>
      <w:r w:rsidRPr="00C159BD">
        <w:rPr>
          <w:rFonts w:ascii="Arial" w:hAnsi="Arial" w:cs="Arial"/>
          <w:b/>
          <w:color w:val="000000"/>
          <w:sz w:val="20"/>
          <w:szCs w:val="20"/>
        </w:rPr>
        <w:t xml:space="preserve">OTROS ACTIVOS DIFERIDOS. </w:t>
      </w:r>
      <w:r w:rsidRPr="00C94ECA">
        <w:rPr>
          <w:rFonts w:ascii="Arial" w:hAnsi="Arial" w:cs="Arial"/>
          <w:b/>
          <w:color w:val="000000"/>
          <w:sz w:val="18"/>
          <w:szCs w:val="20"/>
        </w:rPr>
        <w:t>-</w:t>
      </w:r>
      <w:r>
        <w:rPr>
          <w:rFonts w:ascii="Arial" w:hAnsi="Arial" w:cs="Arial"/>
          <w:color w:val="000000"/>
          <w:sz w:val="18"/>
          <w:szCs w:val="20"/>
        </w:rPr>
        <w:t xml:space="preserve"> SALDO DE </w:t>
      </w:r>
      <w:r w:rsidRPr="00F27E78">
        <w:rPr>
          <w:rFonts w:ascii="Arial" w:hAnsi="Arial" w:cs="Arial"/>
          <w:b/>
          <w:color w:val="000000"/>
          <w:sz w:val="18"/>
          <w:szCs w:val="20"/>
        </w:rPr>
        <w:t>$62,790.38</w:t>
      </w:r>
      <w:r w:rsidRPr="009F2C41">
        <w:rPr>
          <w:rFonts w:ascii="Arial" w:hAnsi="Arial" w:cs="Arial"/>
          <w:b/>
          <w:color w:val="000000"/>
          <w:sz w:val="18"/>
          <w:szCs w:val="20"/>
        </w:rPr>
        <w:t xml:space="preserve"> </w:t>
      </w:r>
      <w:r>
        <w:rPr>
          <w:rFonts w:ascii="Arial" w:hAnsi="Arial" w:cs="Arial"/>
          <w:color w:val="000000"/>
          <w:sz w:val="18"/>
          <w:szCs w:val="20"/>
        </w:rPr>
        <w:t>POR CONCEPTO DE PROVISIÓN PARA CONTINGENCIAS A LARGO PLAZO (PASIVOS CONTINGENTES)</w:t>
      </w:r>
    </w:p>
    <w:p w14:paraId="5C17819F" w14:textId="77777777" w:rsidR="004633D0" w:rsidRPr="0025371D" w:rsidRDefault="004633D0" w:rsidP="004633D0">
      <w:pPr>
        <w:jc w:val="both"/>
        <w:rPr>
          <w:b/>
          <w:color w:val="000000"/>
          <w:szCs w:val="20"/>
        </w:rPr>
      </w:pPr>
    </w:p>
    <w:p w14:paraId="0CD49DA3" w14:textId="08B54589" w:rsidR="004633D0" w:rsidRDefault="00DF59BE" w:rsidP="004633D0">
      <w:pPr>
        <w:pStyle w:val="ROMANOS"/>
        <w:spacing w:after="0" w:line="240" w:lineRule="exact"/>
        <w:ind w:hanging="720"/>
        <w:rPr>
          <w:color w:val="000000"/>
          <w:szCs w:val="20"/>
          <w:lang w:val="es-MX"/>
        </w:rPr>
      </w:pPr>
      <w:r w:rsidRPr="00C159BD">
        <w:rPr>
          <w:b/>
          <w:color w:val="000000"/>
          <w:sz w:val="20"/>
          <w:szCs w:val="20"/>
          <w:lang w:val="es-MX"/>
        </w:rPr>
        <w:t>PASIVO.</w:t>
      </w:r>
      <w:r w:rsidRPr="0025371D">
        <w:rPr>
          <w:b/>
          <w:color w:val="000000"/>
          <w:szCs w:val="20"/>
          <w:lang w:val="es-MX"/>
        </w:rPr>
        <w:t xml:space="preserve"> - </w:t>
      </w:r>
      <w:r w:rsidRPr="0025371D">
        <w:rPr>
          <w:color w:val="000000"/>
          <w:szCs w:val="20"/>
          <w:lang w:val="es-MX"/>
        </w:rPr>
        <w:t xml:space="preserve"> EL SALDO DE ESTA CUENTA </w:t>
      </w:r>
      <w:r>
        <w:rPr>
          <w:color w:val="000000"/>
          <w:szCs w:val="20"/>
          <w:lang w:val="es-MX"/>
        </w:rPr>
        <w:t xml:space="preserve">AL </w:t>
      </w:r>
      <w:r>
        <w:rPr>
          <w:color w:val="000000"/>
        </w:rPr>
        <w:t>30 DE SEPTIMBRE</w:t>
      </w:r>
      <w:r w:rsidRPr="00305FB6">
        <w:rPr>
          <w:color w:val="000000"/>
          <w:szCs w:val="20"/>
          <w:lang w:val="es-MX"/>
        </w:rPr>
        <w:t xml:space="preserve"> DE 2023</w:t>
      </w:r>
      <w:r>
        <w:rPr>
          <w:color w:val="000000"/>
        </w:rPr>
        <w:t>,</w:t>
      </w:r>
      <w:r>
        <w:rPr>
          <w:color w:val="000000"/>
          <w:szCs w:val="20"/>
        </w:rPr>
        <w:t xml:space="preserve"> </w:t>
      </w:r>
      <w:r w:rsidRPr="0025371D">
        <w:rPr>
          <w:color w:val="000000"/>
          <w:szCs w:val="20"/>
        </w:rPr>
        <w:t>ES</w:t>
      </w:r>
      <w:r w:rsidRPr="0025371D">
        <w:rPr>
          <w:color w:val="000000"/>
          <w:szCs w:val="20"/>
          <w:lang w:val="es-MX"/>
        </w:rPr>
        <w:t xml:space="preserve"> POR LA CANTIDAD DE; </w:t>
      </w:r>
      <w:r w:rsidRPr="00DA27D8">
        <w:rPr>
          <w:b/>
          <w:color w:val="000000"/>
          <w:szCs w:val="20"/>
          <w:lang w:val="es-MX"/>
        </w:rPr>
        <w:t>$3,561,631.71</w:t>
      </w:r>
      <w:r>
        <w:rPr>
          <w:color w:val="000000"/>
          <w:szCs w:val="20"/>
          <w:lang w:val="es-MX"/>
        </w:rPr>
        <w:t xml:space="preserve"> INTEGRADO POR </w:t>
      </w:r>
      <w:r>
        <w:rPr>
          <w:szCs w:val="14"/>
          <w:lang w:eastAsia="es-MX"/>
        </w:rPr>
        <w:t>LA</w:t>
      </w:r>
      <w:r>
        <w:rPr>
          <w:color w:val="000000"/>
          <w:szCs w:val="20"/>
          <w:lang w:val="es-MX"/>
        </w:rPr>
        <w:t xml:space="preserve"> CTA </w:t>
      </w:r>
      <w:r w:rsidRPr="0025371D">
        <w:rPr>
          <w:color w:val="000000"/>
          <w:szCs w:val="20"/>
          <w:lang w:val="es-MX"/>
        </w:rPr>
        <w:t>RETENCIONES Y CONTRIBUCIONES POR PAGAR A CORTO PLAZO (POR PROVISIONES DE ISR RET DE SALARIOS</w:t>
      </w:r>
      <w:r>
        <w:rPr>
          <w:color w:val="000000"/>
          <w:szCs w:val="20"/>
          <w:lang w:val="es-MX"/>
        </w:rPr>
        <w:t xml:space="preserve">, POR </w:t>
      </w:r>
      <w:r w:rsidRPr="00DA27D8">
        <w:rPr>
          <w:b/>
          <w:color w:val="000000"/>
          <w:szCs w:val="20"/>
          <w:lang w:val="es-MX"/>
        </w:rPr>
        <w:t>$871,102.98</w:t>
      </w:r>
      <w:r>
        <w:rPr>
          <w:b/>
          <w:color w:val="000000"/>
          <w:szCs w:val="20"/>
          <w:lang w:val="es-MX"/>
        </w:rPr>
        <w:t>,</w:t>
      </w:r>
      <w:r>
        <w:rPr>
          <w:color w:val="000000"/>
          <w:szCs w:val="20"/>
          <w:lang w:val="es-MX"/>
        </w:rPr>
        <w:t xml:space="preserve"> </w:t>
      </w:r>
      <w:r w:rsidRPr="00956AD0">
        <w:rPr>
          <w:color w:val="000000"/>
          <w:szCs w:val="20"/>
          <w:lang w:val="es-MX"/>
        </w:rPr>
        <w:t>SERVICIOS PERSONALES POR</w:t>
      </w:r>
      <w:r>
        <w:rPr>
          <w:rFonts w:eastAsiaTheme="minorHAnsi"/>
          <w:sz w:val="14"/>
          <w:szCs w:val="14"/>
          <w:lang w:eastAsia="en-US"/>
        </w:rPr>
        <w:t xml:space="preserve"> </w:t>
      </w:r>
      <w:r w:rsidRPr="00956AD0">
        <w:rPr>
          <w:szCs w:val="14"/>
          <w:lang w:eastAsia="es-MX"/>
        </w:rPr>
        <w:t xml:space="preserve">PAGAR A CORTO PLAZO </w:t>
      </w:r>
      <w:r w:rsidRPr="00DA27D8">
        <w:rPr>
          <w:b/>
          <w:szCs w:val="14"/>
          <w:lang w:eastAsia="es-MX"/>
        </w:rPr>
        <w:t>$446,742.43</w:t>
      </w:r>
      <w:r>
        <w:rPr>
          <w:szCs w:val="14"/>
          <w:lang w:eastAsia="es-MX"/>
        </w:rPr>
        <w:t xml:space="preserve">, </w:t>
      </w:r>
      <w:r>
        <w:rPr>
          <w:color w:val="000000"/>
          <w:szCs w:val="20"/>
          <w:lang w:val="es-MX"/>
        </w:rPr>
        <w:t xml:space="preserve">PROVEEDORES A CORTO PLAZO </w:t>
      </w:r>
      <w:r w:rsidRPr="00DA27D8">
        <w:rPr>
          <w:b/>
          <w:szCs w:val="14"/>
          <w:lang w:eastAsia="es-MX"/>
        </w:rPr>
        <w:t>$18,444.00</w:t>
      </w:r>
      <w:r w:rsidRPr="00956AD0">
        <w:rPr>
          <w:szCs w:val="14"/>
          <w:lang w:eastAsia="es-MX"/>
        </w:rPr>
        <w:t xml:space="preserve"> </w:t>
      </w:r>
      <w:r>
        <w:rPr>
          <w:szCs w:val="14"/>
          <w:lang w:eastAsia="es-MX"/>
        </w:rPr>
        <w:t xml:space="preserve">Y </w:t>
      </w:r>
      <w:r w:rsidRPr="0025371D">
        <w:rPr>
          <w:color w:val="000000"/>
          <w:szCs w:val="20"/>
          <w:lang w:val="es-MX"/>
        </w:rPr>
        <w:t>OTRAS CUENTAS POR PAGA</w:t>
      </w:r>
      <w:r>
        <w:rPr>
          <w:color w:val="000000"/>
          <w:szCs w:val="20"/>
          <w:lang w:val="es-MX"/>
        </w:rPr>
        <w:t xml:space="preserve">R DE PRÉSTAMOS POR UN IMPORTE </w:t>
      </w:r>
      <w:r w:rsidRPr="007E61E0">
        <w:rPr>
          <w:b/>
          <w:color w:val="000000"/>
          <w:szCs w:val="20"/>
          <w:lang w:val="es-MX"/>
        </w:rPr>
        <w:t>$2,</w:t>
      </w:r>
      <w:r>
        <w:rPr>
          <w:b/>
          <w:color w:val="000000"/>
          <w:szCs w:val="20"/>
          <w:lang w:val="es-MX"/>
        </w:rPr>
        <w:t>225,342.30.</w:t>
      </w:r>
      <w:r>
        <w:rPr>
          <w:color w:val="000000"/>
          <w:szCs w:val="20"/>
          <w:lang w:val="es-MX"/>
        </w:rPr>
        <w:t xml:space="preserve"> </w:t>
      </w:r>
    </w:p>
    <w:p w14:paraId="53B026C4" w14:textId="77777777" w:rsidR="004633D0" w:rsidRDefault="004633D0" w:rsidP="004633D0">
      <w:pPr>
        <w:pStyle w:val="ROMANOS"/>
        <w:spacing w:after="0" w:line="240" w:lineRule="exact"/>
        <w:ind w:hanging="720"/>
        <w:rPr>
          <w:b/>
          <w:smallCaps/>
          <w:color w:val="000000"/>
          <w:szCs w:val="20"/>
        </w:rPr>
      </w:pPr>
    </w:p>
    <w:p w14:paraId="27CC2205" w14:textId="77777777" w:rsidR="004633D0" w:rsidRPr="0025371D" w:rsidRDefault="004633D0" w:rsidP="004633D0">
      <w:pPr>
        <w:pStyle w:val="ROMANOS"/>
        <w:spacing w:after="0" w:line="240" w:lineRule="exact"/>
        <w:ind w:hanging="720"/>
        <w:rPr>
          <w:b/>
          <w:smallCaps/>
          <w:color w:val="000000"/>
          <w:szCs w:val="20"/>
        </w:rPr>
      </w:pPr>
    </w:p>
    <w:p w14:paraId="5D41D41C" w14:textId="082F3595" w:rsidR="004633D0" w:rsidRPr="0025371D" w:rsidRDefault="00DF59BE" w:rsidP="004633D0">
      <w:pPr>
        <w:pStyle w:val="INCISO"/>
        <w:spacing w:after="0" w:line="240" w:lineRule="exact"/>
        <w:ind w:left="360"/>
        <w:rPr>
          <w:b/>
          <w:smallCaps/>
          <w:color w:val="000000"/>
          <w:szCs w:val="20"/>
        </w:rPr>
      </w:pPr>
      <w:r w:rsidRPr="00BF302B">
        <w:rPr>
          <w:b/>
          <w:smallCaps/>
          <w:color w:val="000000"/>
          <w:sz w:val="20"/>
          <w:szCs w:val="20"/>
        </w:rPr>
        <w:t>II)</w:t>
      </w:r>
      <w:r w:rsidRPr="00BF302B">
        <w:rPr>
          <w:b/>
          <w:smallCaps/>
          <w:color w:val="000000"/>
          <w:sz w:val="20"/>
          <w:szCs w:val="20"/>
        </w:rPr>
        <w:tab/>
        <w:t>NOTAS AL ESTADO DE ACTIVIDADES</w:t>
      </w:r>
    </w:p>
    <w:p w14:paraId="41731C26" w14:textId="77777777" w:rsidR="004633D0" w:rsidRPr="0025371D" w:rsidRDefault="004633D0" w:rsidP="004633D0">
      <w:pPr>
        <w:pStyle w:val="ROMANOS"/>
        <w:spacing w:after="0" w:line="240" w:lineRule="exact"/>
        <w:rPr>
          <w:b/>
          <w:color w:val="000000"/>
          <w:szCs w:val="20"/>
          <w:lang w:val="es-MX"/>
        </w:rPr>
      </w:pPr>
    </w:p>
    <w:p w14:paraId="780BBFCF" w14:textId="7CBA2CBC" w:rsidR="004633D0" w:rsidRDefault="00DF59BE" w:rsidP="004633D0">
      <w:pPr>
        <w:pStyle w:val="ROMANOS"/>
        <w:spacing w:after="0" w:line="240" w:lineRule="exact"/>
        <w:rPr>
          <w:b/>
          <w:color w:val="000000"/>
          <w:szCs w:val="20"/>
          <w:lang w:val="es-MX"/>
        </w:rPr>
      </w:pPr>
      <w:r w:rsidRPr="0025371D">
        <w:rPr>
          <w:b/>
          <w:color w:val="000000"/>
          <w:szCs w:val="20"/>
          <w:lang w:val="es-MX"/>
        </w:rPr>
        <w:t>INGRESOS DE GESTIÓN</w:t>
      </w:r>
    </w:p>
    <w:p w14:paraId="75CA5884" w14:textId="77777777" w:rsidR="004633D0" w:rsidRPr="00D2006F" w:rsidRDefault="004633D0" w:rsidP="004633D0">
      <w:pPr>
        <w:pStyle w:val="ROMANOS"/>
        <w:spacing w:after="0" w:line="240" w:lineRule="exact"/>
        <w:rPr>
          <w:rFonts w:asciiTheme="minorHAnsi" w:hAnsiTheme="minorHAnsi" w:cstheme="minorHAnsi"/>
          <w:color w:val="000000"/>
        </w:rPr>
      </w:pPr>
    </w:p>
    <w:p w14:paraId="6EB2A494" w14:textId="3B7E2B02" w:rsidR="004633D0" w:rsidRPr="00D2006F" w:rsidRDefault="00DF59BE" w:rsidP="004633D0">
      <w:pPr>
        <w:jc w:val="both"/>
        <w:rPr>
          <w:rFonts w:ascii="Arial" w:hAnsi="Arial" w:cs="Arial"/>
          <w:color w:val="000000"/>
          <w:sz w:val="18"/>
          <w:szCs w:val="18"/>
        </w:rPr>
      </w:pPr>
      <w:r w:rsidRPr="00D2006F">
        <w:rPr>
          <w:rFonts w:ascii="Arial" w:hAnsi="Arial" w:cs="Arial"/>
          <w:color w:val="000000"/>
          <w:sz w:val="18"/>
          <w:szCs w:val="18"/>
        </w:rPr>
        <w:t xml:space="preserve"> EN LOS RUBROS DE INGRESOS POR VENTA DE BIENES Y SERVICIOS TIENE UN SALDO DE: </w:t>
      </w:r>
      <w:r w:rsidRPr="00397C65">
        <w:rPr>
          <w:rFonts w:ascii="Arial" w:hAnsi="Arial" w:cs="Arial"/>
          <w:b/>
          <w:color w:val="000000"/>
          <w:sz w:val="18"/>
          <w:szCs w:val="18"/>
        </w:rPr>
        <w:t>$164,450.00</w:t>
      </w:r>
    </w:p>
    <w:p w14:paraId="5660BFDE" w14:textId="4011D922" w:rsidR="004633D0" w:rsidRDefault="00DF59BE" w:rsidP="004633D0">
      <w:pPr>
        <w:jc w:val="both"/>
        <w:rPr>
          <w:rFonts w:ascii="Arial" w:hAnsi="Arial" w:cs="Arial"/>
          <w:color w:val="000000"/>
          <w:sz w:val="18"/>
          <w:szCs w:val="18"/>
        </w:rPr>
      </w:pPr>
      <w:r w:rsidRPr="00D2006F">
        <w:rPr>
          <w:rFonts w:ascii="Arial" w:hAnsi="Arial" w:cs="Arial"/>
          <w:color w:val="000000"/>
          <w:sz w:val="18"/>
          <w:szCs w:val="18"/>
        </w:rPr>
        <w:t xml:space="preserve">  EN EL RUBRO DE APORTACIONES, PARTICIPACIONES Y TRANSFERENCIAS EN EL PERIODO DE </w:t>
      </w:r>
      <w:r>
        <w:rPr>
          <w:rFonts w:ascii="Arial" w:hAnsi="Arial" w:cs="Arial"/>
          <w:color w:val="000000"/>
          <w:sz w:val="18"/>
          <w:szCs w:val="18"/>
        </w:rPr>
        <w:t>SEPTIEMBRE 2023</w:t>
      </w:r>
      <w:r w:rsidRPr="00D2006F">
        <w:rPr>
          <w:rFonts w:ascii="Arial" w:hAnsi="Arial" w:cs="Arial"/>
          <w:color w:val="000000"/>
          <w:sz w:val="18"/>
          <w:szCs w:val="18"/>
        </w:rPr>
        <w:t xml:space="preserve"> EL SALDO QUE REFLEJA</w:t>
      </w:r>
      <w:r>
        <w:rPr>
          <w:rFonts w:ascii="Arial" w:hAnsi="Arial" w:cs="Arial"/>
          <w:color w:val="000000"/>
          <w:sz w:val="18"/>
          <w:szCs w:val="18"/>
        </w:rPr>
        <w:t xml:space="preserve"> ASCIENDE A LA CANTIDAD DE: </w:t>
      </w:r>
      <w:r>
        <w:rPr>
          <w:rFonts w:ascii="Arial" w:hAnsi="Arial" w:cs="Arial"/>
          <w:b/>
          <w:color w:val="000000"/>
          <w:sz w:val="18"/>
          <w:szCs w:val="18"/>
        </w:rPr>
        <w:t>$1,2</w:t>
      </w:r>
      <w:r w:rsidRPr="00417BBD">
        <w:rPr>
          <w:rFonts w:ascii="Arial" w:hAnsi="Arial" w:cs="Arial"/>
          <w:b/>
          <w:color w:val="000000"/>
          <w:sz w:val="18"/>
          <w:szCs w:val="18"/>
        </w:rPr>
        <w:t>87</w:t>
      </w:r>
      <w:r>
        <w:rPr>
          <w:rFonts w:ascii="Arial" w:hAnsi="Arial" w:cs="Arial"/>
          <w:b/>
          <w:color w:val="000000"/>
          <w:sz w:val="18"/>
          <w:szCs w:val="18"/>
        </w:rPr>
        <w:t>,</w:t>
      </w:r>
      <w:r w:rsidRPr="00417BBD">
        <w:rPr>
          <w:rFonts w:ascii="Arial" w:hAnsi="Arial" w:cs="Arial"/>
          <w:b/>
          <w:color w:val="000000"/>
          <w:sz w:val="18"/>
          <w:szCs w:val="18"/>
        </w:rPr>
        <w:t>284.08</w:t>
      </w:r>
      <w:r>
        <w:rPr>
          <w:rFonts w:ascii="Arial" w:hAnsi="Arial" w:cs="Arial"/>
          <w:b/>
          <w:color w:val="000000"/>
          <w:sz w:val="18"/>
          <w:szCs w:val="18"/>
        </w:rPr>
        <w:t>.</w:t>
      </w:r>
      <w:r>
        <w:rPr>
          <w:rFonts w:ascii="Arial" w:hAnsi="Arial" w:cs="Arial"/>
          <w:color w:val="000000"/>
          <w:sz w:val="18"/>
          <w:szCs w:val="18"/>
        </w:rPr>
        <w:tab/>
      </w:r>
    </w:p>
    <w:p w14:paraId="58AD9C76" w14:textId="77777777" w:rsidR="004633D0" w:rsidRPr="00D2006F" w:rsidRDefault="004633D0" w:rsidP="004633D0">
      <w:pPr>
        <w:jc w:val="both"/>
        <w:rPr>
          <w:rFonts w:ascii="Arial" w:hAnsi="Arial" w:cs="Arial"/>
          <w:color w:val="000000"/>
          <w:sz w:val="18"/>
          <w:szCs w:val="18"/>
        </w:rPr>
      </w:pPr>
    </w:p>
    <w:p w14:paraId="17583B87" w14:textId="7AB52BE1" w:rsidR="004633D0" w:rsidRDefault="00DF59BE" w:rsidP="004633D0">
      <w:pPr>
        <w:jc w:val="both"/>
        <w:rPr>
          <w:b/>
          <w:color w:val="000000"/>
          <w:szCs w:val="20"/>
        </w:rPr>
      </w:pPr>
      <w:r w:rsidRPr="0025371D">
        <w:rPr>
          <w:b/>
          <w:color w:val="000000"/>
          <w:szCs w:val="20"/>
        </w:rPr>
        <w:t>GASTOS Y OTRAS PÉRDIDAS:</w:t>
      </w:r>
    </w:p>
    <w:p w14:paraId="58123409" w14:textId="46E26058" w:rsidR="004633D0" w:rsidRDefault="00DF59BE" w:rsidP="004633D0">
      <w:pPr>
        <w:pStyle w:val="ROMANOS"/>
        <w:tabs>
          <w:tab w:val="clear" w:pos="720"/>
          <w:tab w:val="left" w:pos="288"/>
        </w:tabs>
        <w:spacing w:after="0" w:line="240" w:lineRule="exact"/>
        <w:ind w:left="0" w:firstLine="0"/>
        <w:rPr>
          <w:color w:val="000000"/>
          <w:lang w:val="es-MX" w:eastAsia="es-MX"/>
        </w:rPr>
      </w:pPr>
      <w:r w:rsidRPr="0025371D">
        <w:rPr>
          <w:color w:val="000000"/>
          <w:szCs w:val="20"/>
          <w:lang w:val="es-MX"/>
        </w:rPr>
        <w:t xml:space="preserve">EN EL RUBRO GASTOS Y OTRAS PERDIDAS SE TIENE UN SALDO DE </w:t>
      </w:r>
      <w:r w:rsidRPr="00D8534F">
        <w:rPr>
          <w:b/>
          <w:color w:val="000000"/>
          <w:szCs w:val="20"/>
          <w:lang w:val="es-MX"/>
        </w:rPr>
        <w:t>$1,417,732.95</w:t>
      </w:r>
      <w:r>
        <w:rPr>
          <w:b/>
          <w:color w:val="000000"/>
          <w:szCs w:val="20"/>
          <w:lang w:val="es-MX"/>
        </w:rPr>
        <w:t>.</w:t>
      </w:r>
    </w:p>
    <w:p w14:paraId="4D632D96" w14:textId="1DBBA641" w:rsidR="004633D0" w:rsidRDefault="004633D0" w:rsidP="004633D0">
      <w:pPr>
        <w:pStyle w:val="ROMANOS"/>
        <w:tabs>
          <w:tab w:val="clear" w:pos="720"/>
          <w:tab w:val="left" w:pos="288"/>
        </w:tabs>
        <w:spacing w:after="0" w:line="240" w:lineRule="exact"/>
        <w:ind w:left="0" w:firstLine="0"/>
        <w:rPr>
          <w:b/>
          <w:color w:val="000000"/>
          <w:szCs w:val="20"/>
          <w:lang w:val="es-MX"/>
        </w:rPr>
      </w:pPr>
    </w:p>
    <w:p w14:paraId="42E5D4E5" w14:textId="77777777" w:rsidR="00D83A32" w:rsidRPr="0025371D" w:rsidRDefault="00D83A32" w:rsidP="004633D0">
      <w:pPr>
        <w:pStyle w:val="ROMANOS"/>
        <w:tabs>
          <w:tab w:val="clear" w:pos="720"/>
          <w:tab w:val="left" w:pos="288"/>
        </w:tabs>
        <w:spacing w:after="0" w:line="240" w:lineRule="exact"/>
        <w:ind w:left="0" w:firstLine="0"/>
        <w:rPr>
          <w:b/>
          <w:color w:val="000000"/>
          <w:szCs w:val="20"/>
          <w:lang w:val="es-MX"/>
        </w:rPr>
      </w:pPr>
    </w:p>
    <w:tbl>
      <w:tblPr>
        <w:tblW w:w="5529" w:type="dxa"/>
        <w:jc w:val="center"/>
        <w:tblCellMar>
          <w:left w:w="70" w:type="dxa"/>
          <w:right w:w="70" w:type="dxa"/>
        </w:tblCellMar>
        <w:tblLook w:val="04A0" w:firstRow="1" w:lastRow="0" w:firstColumn="1" w:lastColumn="0" w:noHBand="0" w:noVBand="1"/>
      </w:tblPr>
      <w:tblGrid>
        <w:gridCol w:w="3969"/>
        <w:gridCol w:w="1560"/>
      </w:tblGrid>
      <w:tr w:rsidR="004633D0" w:rsidRPr="0025371D" w14:paraId="7CAC8C0C" w14:textId="77777777" w:rsidTr="00F27706">
        <w:trPr>
          <w:trHeight w:val="413"/>
          <w:jc w:val="center"/>
        </w:trPr>
        <w:tc>
          <w:tcPr>
            <w:tcW w:w="3969" w:type="dxa"/>
            <w:tcBorders>
              <w:top w:val="single" w:sz="4" w:space="0" w:color="auto"/>
              <w:left w:val="single" w:sz="4" w:space="0" w:color="auto"/>
              <w:bottom w:val="single" w:sz="4" w:space="0" w:color="auto"/>
              <w:right w:val="single" w:sz="4" w:space="0" w:color="auto"/>
            </w:tcBorders>
            <w:shd w:val="clear" w:color="auto" w:fill="D9D9D9"/>
            <w:vAlign w:val="center"/>
          </w:tcPr>
          <w:p w14:paraId="70D8B80B" w14:textId="396F348E" w:rsidR="004633D0" w:rsidRPr="0025371D" w:rsidRDefault="00DF59BE" w:rsidP="00F27706">
            <w:pPr>
              <w:spacing w:after="0" w:line="240" w:lineRule="auto"/>
              <w:rPr>
                <w:rFonts w:ascii="Arial" w:hAnsi="Arial" w:cs="Arial"/>
                <w:b/>
                <w:color w:val="000000"/>
                <w:sz w:val="18"/>
                <w:szCs w:val="20"/>
                <w:lang w:eastAsia="es-ES"/>
              </w:rPr>
            </w:pPr>
            <w:r w:rsidRPr="0025371D">
              <w:rPr>
                <w:rFonts w:ascii="Arial" w:hAnsi="Arial" w:cs="Arial"/>
                <w:b/>
                <w:color w:val="000000"/>
                <w:sz w:val="18"/>
                <w:szCs w:val="20"/>
                <w:lang w:eastAsia="es-ES"/>
              </w:rPr>
              <w:t>GASTO DE FUNCIONAMIENTO</w:t>
            </w:r>
          </w:p>
        </w:tc>
        <w:tc>
          <w:tcPr>
            <w:tcW w:w="156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19750F" w14:textId="05F76E72" w:rsidR="004633D0" w:rsidRPr="00F77DD2" w:rsidRDefault="00DF59BE" w:rsidP="00CC0EFA">
            <w:pPr>
              <w:pStyle w:val="ROMANOS"/>
              <w:tabs>
                <w:tab w:val="clear" w:pos="720"/>
                <w:tab w:val="left" w:pos="288"/>
              </w:tabs>
              <w:spacing w:after="0" w:line="240" w:lineRule="exact"/>
              <w:ind w:left="0" w:firstLine="0"/>
              <w:jc w:val="right"/>
              <w:rPr>
                <w:b/>
                <w:bCs/>
                <w:color w:val="000000"/>
                <w:szCs w:val="20"/>
                <w:lang w:val="es-MX"/>
              </w:rPr>
            </w:pPr>
            <w:r w:rsidRPr="003D1F4F">
              <w:rPr>
                <w:b/>
                <w:bCs/>
                <w:color w:val="000000"/>
                <w:szCs w:val="20"/>
                <w:lang w:val="es-MX"/>
              </w:rPr>
              <w:t>$1,165,383.31.</w:t>
            </w:r>
          </w:p>
        </w:tc>
      </w:tr>
      <w:tr w:rsidR="004633D0" w:rsidRPr="0025371D" w14:paraId="4E708886" w14:textId="77777777" w:rsidTr="00F27706">
        <w:trPr>
          <w:trHeight w:val="300"/>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85B321" w14:textId="4D2F0DE1" w:rsidR="004633D0" w:rsidRPr="0025371D" w:rsidRDefault="00DF59BE" w:rsidP="00F27706">
            <w:pPr>
              <w:spacing w:after="0" w:line="240" w:lineRule="auto"/>
              <w:rPr>
                <w:rFonts w:ascii="Arial" w:hAnsi="Arial" w:cs="Arial"/>
                <w:color w:val="000000"/>
                <w:sz w:val="18"/>
                <w:szCs w:val="20"/>
                <w:lang w:eastAsia="es-ES"/>
              </w:rPr>
            </w:pPr>
            <w:r w:rsidRPr="0025371D">
              <w:rPr>
                <w:rFonts w:ascii="Arial" w:hAnsi="Arial" w:cs="Arial"/>
                <w:color w:val="000000"/>
                <w:sz w:val="18"/>
                <w:szCs w:val="20"/>
                <w:lang w:eastAsia="es-ES"/>
              </w:rPr>
              <w:t xml:space="preserve">SERVICIOS PERSONALES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5BBBF" w14:textId="70A79298" w:rsidR="00CC0EFA" w:rsidRPr="0025371D" w:rsidRDefault="00DF59BE" w:rsidP="00CC0EFA">
            <w:pPr>
              <w:spacing w:after="0" w:line="240" w:lineRule="auto"/>
              <w:jc w:val="right"/>
              <w:rPr>
                <w:rFonts w:ascii="Arial" w:hAnsi="Arial" w:cs="Arial"/>
                <w:color w:val="000000"/>
                <w:sz w:val="18"/>
                <w:szCs w:val="20"/>
                <w:lang w:eastAsia="es-ES"/>
              </w:rPr>
            </w:pPr>
            <w:r w:rsidRPr="00CB2886">
              <w:rPr>
                <w:rFonts w:ascii="Arial" w:hAnsi="Arial" w:cs="Arial"/>
                <w:color w:val="000000"/>
                <w:sz w:val="18"/>
                <w:szCs w:val="20"/>
                <w:lang w:eastAsia="es-ES"/>
              </w:rPr>
              <w:t>$1,163,171.46</w:t>
            </w:r>
          </w:p>
        </w:tc>
      </w:tr>
      <w:tr w:rsidR="004633D0" w:rsidRPr="0025371D" w14:paraId="1B869890" w14:textId="77777777" w:rsidTr="00F27706">
        <w:trPr>
          <w:trHeight w:val="300"/>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324A01" w14:textId="5CA08966" w:rsidR="004633D0" w:rsidRPr="0025371D" w:rsidRDefault="00DF59BE" w:rsidP="00F27706">
            <w:pPr>
              <w:spacing w:after="0" w:line="240" w:lineRule="auto"/>
              <w:rPr>
                <w:rFonts w:ascii="Arial" w:hAnsi="Arial" w:cs="Arial"/>
                <w:color w:val="000000"/>
                <w:sz w:val="18"/>
                <w:szCs w:val="20"/>
                <w:lang w:eastAsia="es-ES"/>
              </w:rPr>
            </w:pPr>
            <w:r w:rsidRPr="0025371D">
              <w:rPr>
                <w:rFonts w:ascii="Arial" w:hAnsi="Arial" w:cs="Arial"/>
                <w:color w:val="000000"/>
                <w:sz w:val="18"/>
                <w:szCs w:val="20"/>
                <w:lang w:eastAsia="es-ES"/>
              </w:rPr>
              <w:t>MATERIALES Y SUMINISTROS</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4DF395" w14:textId="1750B19E" w:rsidR="004633D0" w:rsidRPr="0025371D" w:rsidRDefault="00DF59BE" w:rsidP="00F27706">
            <w:pPr>
              <w:spacing w:after="0" w:line="240" w:lineRule="auto"/>
              <w:jc w:val="right"/>
              <w:rPr>
                <w:rFonts w:ascii="Arial" w:hAnsi="Arial" w:cs="Arial"/>
                <w:color w:val="000000"/>
                <w:sz w:val="18"/>
                <w:szCs w:val="20"/>
                <w:lang w:eastAsia="es-ES"/>
              </w:rPr>
            </w:pPr>
            <w:r w:rsidRPr="00CB2886">
              <w:rPr>
                <w:rFonts w:ascii="Arial" w:hAnsi="Arial" w:cs="Arial"/>
                <w:color w:val="000000"/>
                <w:sz w:val="18"/>
                <w:szCs w:val="20"/>
                <w:lang w:eastAsia="es-ES"/>
              </w:rPr>
              <w:t>$69,705.18</w:t>
            </w:r>
          </w:p>
        </w:tc>
      </w:tr>
      <w:tr w:rsidR="004633D0" w:rsidRPr="0025371D" w14:paraId="6EBCE889" w14:textId="77777777" w:rsidTr="00F27706">
        <w:trPr>
          <w:trHeight w:val="316"/>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97827D" w14:textId="4E459531" w:rsidR="004633D0" w:rsidRPr="0025371D" w:rsidRDefault="00DF59BE" w:rsidP="00F27706">
            <w:pPr>
              <w:spacing w:after="0" w:line="240" w:lineRule="auto"/>
              <w:rPr>
                <w:rFonts w:ascii="Arial" w:hAnsi="Arial" w:cs="Arial"/>
                <w:color w:val="000000"/>
                <w:sz w:val="18"/>
                <w:szCs w:val="20"/>
                <w:lang w:eastAsia="es-ES"/>
              </w:rPr>
            </w:pPr>
            <w:r w:rsidRPr="0025371D">
              <w:rPr>
                <w:rFonts w:ascii="Arial" w:hAnsi="Arial" w:cs="Arial"/>
                <w:color w:val="000000"/>
                <w:sz w:val="18"/>
                <w:szCs w:val="20"/>
                <w:lang w:eastAsia="es-ES"/>
              </w:rPr>
              <w:t>SERVICIOS GENERALES</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75B565" w14:textId="71163BB8" w:rsidR="004633D0" w:rsidRPr="0025371D" w:rsidRDefault="00DF59BE" w:rsidP="00F27706">
            <w:pPr>
              <w:spacing w:after="0" w:line="240" w:lineRule="auto"/>
              <w:jc w:val="right"/>
              <w:rPr>
                <w:rFonts w:ascii="Arial" w:hAnsi="Arial" w:cs="Arial"/>
                <w:color w:val="000000"/>
                <w:sz w:val="18"/>
                <w:szCs w:val="20"/>
                <w:lang w:eastAsia="es-ES"/>
              </w:rPr>
            </w:pPr>
            <w:r w:rsidRPr="00CB2886">
              <w:rPr>
                <w:rFonts w:ascii="Arial" w:hAnsi="Arial" w:cs="Arial"/>
                <w:color w:val="000000"/>
                <w:sz w:val="18"/>
                <w:szCs w:val="20"/>
                <w:lang w:eastAsia="es-ES"/>
              </w:rPr>
              <w:t>$184,856.31</w:t>
            </w:r>
          </w:p>
        </w:tc>
      </w:tr>
    </w:tbl>
    <w:p w14:paraId="6031D1EB" w14:textId="364B476C" w:rsidR="004633D0" w:rsidRPr="0025371D" w:rsidRDefault="00DF59BE" w:rsidP="004633D0">
      <w:pPr>
        <w:pStyle w:val="ROMANOS"/>
        <w:tabs>
          <w:tab w:val="clear" w:pos="720"/>
          <w:tab w:val="left" w:pos="8880"/>
        </w:tabs>
        <w:spacing w:after="0" w:line="240" w:lineRule="exact"/>
        <w:rPr>
          <w:b/>
          <w:color w:val="000000"/>
          <w:szCs w:val="20"/>
          <w:lang w:val="es-MX"/>
        </w:rPr>
      </w:pPr>
      <w:r>
        <w:rPr>
          <w:b/>
          <w:color w:val="000000"/>
          <w:szCs w:val="20"/>
          <w:lang w:val="es-MX"/>
        </w:rPr>
        <w:tab/>
      </w:r>
      <w:r>
        <w:rPr>
          <w:b/>
          <w:color w:val="000000"/>
          <w:szCs w:val="20"/>
          <w:lang w:val="es-MX"/>
        </w:rPr>
        <w:tab/>
      </w:r>
    </w:p>
    <w:p w14:paraId="724F11D7" w14:textId="77777777" w:rsidR="004633D0" w:rsidRPr="0025371D" w:rsidRDefault="004633D0" w:rsidP="004633D0">
      <w:pPr>
        <w:pStyle w:val="ROMANOS"/>
        <w:spacing w:after="0" w:line="240" w:lineRule="exact"/>
        <w:rPr>
          <w:b/>
          <w:color w:val="000000"/>
          <w:szCs w:val="20"/>
          <w:lang w:val="es-MX"/>
        </w:rPr>
      </w:pPr>
    </w:p>
    <w:p w14:paraId="5E6C4D67" w14:textId="702A3D93" w:rsidR="004633D0" w:rsidRPr="00B75450" w:rsidRDefault="00DF59BE" w:rsidP="004633D0">
      <w:pPr>
        <w:pStyle w:val="INCISO"/>
        <w:spacing w:after="0" w:line="240" w:lineRule="exact"/>
        <w:ind w:left="360"/>
        <w:rPr>
          <w:b/>
          <w:smallCaps/>
          <w:color w:val="000000"/>
          <w:sz w:val="20"/>
          <w:szCs w:val="20"/>
        </w:rPr>
      </w:pPr>
      <w:r w:rsidRPr="00B75450">
        <w:rPr>
          <w:b/>
          <w:smallCaps/>
          <w:color w:val="000000"/>
          <w:sz w:val="20"/>
          <w:szCs w:val="20"/>
        </w:rPr>
        <w:t>III)</w:t>
      </w:r>
      <w:r w:rsidRPr="00B75450">
        <w:rPr>
          <w:b/>
          <w:smallCaps/>
          <w:color w:val="000000"/>
          <w:sz w:val="20"/>
          <w:szCs w:val="20"/>
        </w:rPr>
        <w:tab/>
        <w:t>NOTAS AL ESTADO DE VARIACIÓN EN LA HACIENDA PÚBLICA</w:t>
      </w:r>
    </w:p>
    <w:p w14:paraId="7BE2629F" w14:textId="77777777" w:rsidR="004633D0" w:rsidRPr="0025371D" w:rsidRDefault="004633D0" w:rsidP="004633D0">
      <w:pPr>
        <w:pStyle w:val="INCISO"/>
        <w:spacing w:after="0" w:line="240" w:lineRule="exact"/>
        <w:ind w:left="360"/>
        <w:rPr>
          <w:b/>
          <w:smallCaps/>
          <w:color w:val="000000"/>
          <w:szCs w:val="20"/>
        </w:rPr>
      </w:pPr>
    </w:p>
    <w:p w14:paraId="36EE77C8" w14:textId="77777777" w:rsidR="004633D0" w:rsidRPr="0025371D" w:rsidRDefault="004633D0" w:rsidP="004633D0">
      <w:pPr>
        <w:pStyle w:val="INCISO"/>
        <w:spacing w:after="0" w:line="240" w:lineRule="exact"/>
        <w:ind w:left="360"/>
        <w:rPr>
          <w:color w:val="000000"/>
          <w:szCs w:val="20"/>
          <w:lang w:val="es-MX"/>
        </w:rPr>
      </w:pPr>
    </w:p>
    <w:p w14:paraId="7575FD9C" w14:textId="338CD0BD" w:rsidR="004633D0" w:rsidRPr="0025371D" w:rsidRDefault="00DF59BE" w:rsidP="004633D0">
      <w:pPr>
        <w:pStyle w:val="ROMANOS"/>
        <w:spacing w:after="0" w:line="240" w:lineRule="exact"/>
        <w:ind w:left="288" w:firstLine="0"/>
        <w:rPr>
          <w:b/>
          <w:smallCaps/>
          <w:color w:val="000000"/>
          <w:szCs w:val="20"/>
        </w:rPr>
      </w:pPr>
      <w:r w:rsidRPr="0025371D">
        <w:rPr>
          <w:color w:val="000000"/>
          <w:szCs w:val="20"/>
          <w:lang w:val="es-MX"/>
        </w:rPr>
        <w:t xml:space="preserve">   EL SALDO QUE REFLEJA POR </w:t>
      </w:r>
      <w:r w:rsidRPr="006505A0">
        <w:rPr>
          <w:b/>
          <w:color w:val="000000"/>
          <w:szCs w:val="20"/>
          <w:lang w:val="es-MX"/>
        </w:rPr>
        <w:t>$37,894,333.98</w:t>
      </w:r>
      <w:r>
        <w:rPr>
          <w:color w:val="000000"/>
          <w:szCs w:val="20"/>
          <w:lang w:val="es-MX"/>
        </w:rPr>
        <w:t xml:space="preserve"> EN </w:t>
      </w:r>
      <w:r w:rsidRPr="0025371D">
        <w:rPr>
          <w:color w:val="000000"/>
          <w:szCs w:val="20"/>
          <w:lang w:val="es-MX"/>
        </w:rPr>
        <w:t xml:space="preserve">EL ESTADO DE VARIACIÓN SE REFIERE AL PATRIMONIO CON EL QUE CUENTA EL ORGANISMO Y LOS RESULTADOS DEL EJERCICIO (AHORRO/DESAHORRO) DURANTE EL PERIODO QUE SE TRATE.  </w:t>
      </w:r>
    </w:p>
    <w:p w14:paraId="4A8F2E3A" w14:textId="77777777" w:rsidR="004633D0" w:rsidRPr="0025371D" w:rsidRDefault="004633D0" w:rsidP="004633D0">
      <w:pPr>
        <w:pStyle w:val="INCISO"/>
        <w:tabs>
          <w:tab w:val="left" w:pos="708"/>
          <w:tab w:val="left" w:pos="1416"/>
          <w:tab w:val="left" w:pos="2124"/>
          <w:tab w:val="left" w:pos="2832"/>
          <w:tab w:val="left" w:pos="3540"/>
          <w:tab w:val="left" w:pos="4248"/>
          <w:tab w:val="left" w:pos="5175"/>
          <w:tab w:val="center" w:pos="6843"/>
        </w:tabs>
        <w:spacing w:after="0" w:line="240" w:lineRule="exact"/>
        <w:ind w:left="360"/>
        <w:rPr>
          <w:b/>
          <w:smallCaps/>
          <w:color w:val="000000"/>
          <w:szCs w:val="20"/>
        </w:rPr>
      </w:pPr>
    </w:p>
    <w:p w14:paraId="71ED37EA" w14:textId="4EB2E8EA" w:rsidR="004633D0" w:rsidRDefault="00DF59BE" w:rsidP="004633D0">
      <w:pPr>
        <w:pStyle w:val="INCISO"/>
        <w:tabs>
          <w:tab w:val="left" w:pos="708"/>
          <w:tab w:val="left" w:pos="1416"/>
          <w:tab w:val="left" w:pos="2124"/>
          <w:tab w:val="left" w:pos="2832"/>
          <w:tab w:val="left" w:pos="3540"/>
          <w:tab w:val="left" w:pos="4248"/>
          <w:tab w:val="left" w:pos="5175"/>
          <w:tab w:val="center" w:pos="6843"/>
        </w:tabs>
        <w:spacing w:after="0" w:line="240" w:lineRule="exact"/>
        <w:ind w:left="360"/>
        <w:rPr>
          <w:b/>
          <w:smallCaps/>
          <w:color w:val="000000"/>
          <w:szCs w:val="20"/>
        </w:rPr>
      </w:pPr>
      <w:r w:rsidRPr="00C85FC5">
        <w:rPr>
          <w:b/>
          <w:smallCaps/>
          <w:color w:val="000000"/>
          <w:sz w:val="20"/>
          <w:szCs w:val="20"/>
        </w:rPr>
        <w:t>IV)</w:t>
      </w:r>
      <w:r w:rsidRPr="00C85FC5">
        <w:rPr>
          <w:b/>
          <w:smallCaps/>
          <w:color w:val="000000"/>
          <w:sz w:val="20"/>
          <w:szCs w:val="20"/>
        </w:rPr>
        <w:tab/>
        <w:t>NOTAS AL ESTADO DE FLUJOS DE EFECTIVO</w:t>
      </w:r>
      <w:r w:rsidRPr="00B75450">
        <w:rPr>
          <w:b/>
          <w:smallCaps/>
          <w:color w:val="000000"/>
          <w:sz w:val="20"/>
          <w:szCs w:val="20"/>
        </w:rPr>
        <w:t xml:space="preserve"> </w:t>
      </w:r>
      <w:r w:rsidRPr="0025371D">
        <w:rPr>
          <w:b/>
          <w:smallCaps/>
          <w:color w:val="000000"/>
          <w:szCs w:val="20"/>
        </w:rPr>
        <w:tab/>
      </w:r>
    </w:p>
    <w:p w14:paraId="34870BD6" w14:textId="10259F9A" w:rsidR="004633D0" w:rsidRPr="0025371D" w:rsidRDefault="00DF59BE" w:rsidP="004633D0">
      <w:pPr>
        <w:pStyle w:val="INCISO"/>
        <w:tabs>
          <w:tab w:val="left" w:pos="708"/>
          <w:tab w:val="left" w:pos="1416"/>
          <w:tab w:val="left" w:pos="2124"/>
          <w:tab w:val="left" w:pos="2832"/>
          <w:tab w:val="left" w:pos="3540"/>
          <w:tab w:val="left" w:pos="4248"/>
          <w:tab w:val="left" w:pos="5175"/>
          <w:tab w:val="center" w:pos="6843"/>
        </w:tabs>
        <w:spacing w:after="0" w:line="240" w:lineRule="exact"/>
        <w:ind w:left="360"/>
        <w:rPr>
          <w:b/>
          <w:smallCaps/>
          <w:color w:val="000000"/>
          <w:szCs w:val="20"/>
        </w:rPr>
      </w:pPr>
      <w:r w:rsidRPr="0025371D">
        <w:rPr>
          <w:b/>
          <w:smallCaps/>
          <w:color w:val="000000"/>
          <w:szCs w:val="20"/>
        </w:rPr>
        <w:t xml:space="preserve">                                              </w:t>
      </w:r>
      <w:r w:rsidRPr="0025371D">
        <w:rPr>
          <w:b/>
          <w:smallCaps/>
          <w:color w:val="000000"/>
          <w:szCs w:val="20"/>
        </w:rPr>
        <w:tab/>
      </w:r>
    </w:p>
    <w:p w14:paraId="4AD0AF8F" w14:textId="00723840" w:rsidR="004633D0" w:rsidRDefault="00DF59BE" w:rsidP="00D876FB">
      <w:pPr>
        <w:pStyle w:val="INCISO"/>
        <w:spacing w:after="0" w:line="240" w:lineRule="exact"/>
        <w:ind w:left="360"/>
        <w:rPr>
          <w:b/>
          <w:color w:val="000000"/>
          <w:szCs w:val="20"/>
          <w:lang w:val="es-MX"/>
        </w:rPr>
      </w:pPr>
      <w:r>
        <w:rPr>
          <w:b/>
          <w:smallCaps/>
          <w:color w:val="000000"/>
          <w:szCs w:val="20"/>
        </w:rPr>
        <w:tab/>
      </w:r>
      <w:r w:rsidRPr="0025371D">
        <w:rPr>
          <w:b/>
          <w:color w:val="000000"/>
          <w:szCs w:val="20"/>
          <w:lang w:val="es-MX"/>
        </w:rPr>
        <w:t>EFECTIVO Y EQUIVALENTES</w:t>
      </w:r>
    </w:p>
    <w:p w14:paraId="42EBEB6C" w14:textId="77777777" w:rsidR="004633D0" w:rsidRDefault="004633D0" w:rsidP="004633D0">
      <w:pPr>
        <w:pStyle w:val="ROMANOS"/>
        <w:spacing w:after="0" w:line="240" w:lineRule="exact"/>
        <w:rPr>
          <w:b/>
          <w:color w:val="000000"/>
          <w:szCs w:val="20"/>
          <w:lang w:val="es-MX"/>
        </w:rPr>
      </w:pPr>
    </w:p>
    <w:p w14:paraId="6FB36C57" w14:textId="77777777" w:rsidR="004633D0" w:rsidRPr="0025371D" w:rsidRDefault="004633D0" w:rsidP="004633D0">
      <w:pPr>
        <w:pStyle w:val="ROMANOS"/>
        <w:spacing w:after="0" w:line="240" w:lineRule="exact"/>
        <w:rPr>
          <w:b/>
          <w:color w:val="000000"/>
          <w:szCs w:val="20"/>
          <w:lang w:val="es-MX"/>
        </w:rPr>
      </w:pPr>
    </w:p>
    <w:p w14:paraId="51504B34" w14:textId="33890AAC" w:rsidR="004633D0" w:rsidRDefault="00DF59BE" w:rsidP="004633D0">
      <w:pPr>
        <w:pStyle w:val="ROMANOS"/>
        <w:numPr>
          <w:ilvl w:val="0"/>
          <w:numId w:val="6"/>
        </w:numPr>
        <w:spacing w:after="0" w:line="240" w:lineRule="exact"/>
        <w:ind w:firstLine="0"/>
        <w:rPr>
          <w:color w:val="000000"/>
          <w:szCs w:val="20"/>
          <w:lang w:val="es-MX"/>
        </w:rPr>
      </w:pPr>
      <w:r w:rsidRPr="0025371D">
        <w:rPr>
          <w:color w:val="000000"/>
          <w:szCs w:val="20"/>
          <w:lang w:val="es-MX"/>
        </w:rPr>
        <w:t>EL ANÁLISIS DE LOS SALDOS INICIAL Y FINAL QUE FIGURAN EN LA ÚLTIMA PARTE DEL ESTADO DE FLUJO DE EFECTIVO EN LA CUENTA DE EFECTIVO Y EQUIVALENTES ES COMO SIGUE:</w:t>
      </w:r>
    </w:p>
    <w:p w14:paraId="1061DEA3" w14:textId="77777777" w:rsidR="004633D0" w:rsidRDefault="004633D0" w:rsidP="004633D0">
      <w:pPr>
        <w:pStyle w:val="ROMANOS"/>
        <w:spacing w:after="0" w:line="240" w:lineRule="exact"/>
        <w:rPr>
          <w:color w:val="000000"/>
          <w:szCs w:val="20"/>
          <w:lang w:val="es-MX"/>
        </w:rPr>
      </w:pPr>
    </w:p>
    <w:p w14:paraId="15A6D767" w14:textId="77777777" w:rsidR="004633D0" w:rsidRPr="0025371D" w:rsidRDefault="004633D0" w:rsidP="004633D0">
      <w:pPr>
        <w:pStyle w:val="ROMANOS"/>
        <w:spacing w:after="0" w:line="240" w:lineRule="exact"/>
        <w:ind w:left="648" w:firstLine="0"/>
        <w:rPr>
          <w:rFonts w:ascii="Calibri" w:hAnsi="Calibri"/>
          <w:color w:val="000000"/>
          <w:szCs w:val="20"/>
          <w:lang w:val="es-MX"/>
        </w:rPr>
      </w:pPr>
    </w:p>
    <w:tbl>
      <w:tblPr>
        <w:tblW w:w="0" w:type="auto"/>
        <w:tblInd w:w="2358" w:type="dxa"/>
        <w:tblLayout w:type="fixed"/>
        <w:tblLook w:val="0000" w:firstRow="0" w:lastRow="0" w:firstColumn="0" w:lastColumn="0" w:noHBand="0" w:noVBand="0"/>
      </w:tblPr>
      <w:tblGrid>
        <w:gridCol w:w="4450"/>
        <w:gridCol w:w="1380"/>
        <w:gridCol w:w="1499"/>
      </w:tblGrid>
      <w:tr w:rsidR="004633D0" w:rsidRPr="0025371D" w14:paraId="7429577C" w14:textId="77777777" w:rsidTr="00F27706">
        <w:trPr>
          <w:cantSplit/>
        </w:trPr>
        <w:tc>
          <w:tcPr>
            <w:tcW w:w="4450" w:type="dxa"/>
            <w:tcBorders>
              <w:top w:val="single" w:sz="6" w:space="0" w:color="auto"/>
              <w:left w:val="single" w:sz="6" w:space="0" w:color="auto"/>
              <w:bottom w:val="single" w:sz="6" w:space="0" w:color="auto"/>
              <w:right w:val="single" w:sz="6" w:space="0" w:color="auto"/>
            </w:tcBorders>
            <w:shd w:val="clear" w:color="auto" w:fill="D9D9D9"/>
          </w:tcPr>
          <w:p w14:paraId="3CA24922" w14:textId="495B642C" w:rsidR="004633D0" w:rsidRPr="0025371D" w:rsidRDefault="00DF59BE" w:rsidP="00F27706">
            <w:pPr>
              <w:pStyle w:val="Texto"/>
              <w:spacing w:after="0" w:line="240" w:lineRule="exact"/>
              <w:ind w:firstLine="0"/>
              <w:jc w:val="center"/>
              <w:rPr>
                <w:color w:val="000000"/>
                <w:lang w:val="es-MX"/>
              </w:rPr>
            </w:pPr>
            <w:r w:rsidRPr="0025371D">
              <w:rPr>
                <w:color w:val="000000"/>
                <w:lang w:val="es-MX"/>
              </w:rPr>
              <w:t>DESCRIPCIÓN</w:t>
            </w:r>
          </w:p>
        </w:tc>
        <w:tc>
          <w:tcPr>
            <w:tcW w:w="1380" w:type="dxa"/>
            <w:tcBorders>
              <w:top w:val="single" w:sz="6" w:space="0" w:color="auto"/>
              <w:left w:val="single" w:sz="6" w:space="0" w:color="auto"/>
              <w:bottom w:val="single" w:sz="6" w:space="0" w:color="auto"/>
              <w:right w:val="single" w:sz="6" w:space="0" w:color="auto"/>
            </w:tcBorders>
            <w:shd w:val="clear" w:color="auto" w:fill="D9D9D9"/>
          </w:tcPr>
          <w:p w14:paraId="38DC7877" w14:textId="047D9FF6" w:rsidR="004633D0" w:rsidRPr="0025371D" w:rsidRDefault="00DF59BE" w:rsidP="00F27706">
            <w:pPr>
              <w:pStyle w:val="Texto"/>
              <w:spacing w:after="0" w:line="240" w:lineRule="exact"/>
              <w:ind w:firstLine="0"/>
              <w:jc w:val="center"/>
              <w:rPr>
                <w:color w:val="000000"/>
                <w:lang w:val="es-MX"/>
              </w:rPr>
            </w:pPr>
            <w:r>
              <w:rPr>
                <w:color w:val="000000"/>
                <w:lang w:val="es-MX"/>
              </w:rPr>
              <w:t>2023</w:t>
            </w:r>
          </w:p>
        </w:tc>
        <w:tc>
          <w:tcPr>
            <w:tcW w:w="1499" w:type="dxa"/>
            <w:tcBorders>
              <w:top w:val="single" w:sz="6" w:space="0" w:color="auto"/>
              <w:left w:val="single" w:sz="6" w:space="0" w:color="auto"/>
              <w:bottom w:val="single" w:sz="6" w:space="0" w:color="auto"/>
              <w:right w:val="single" w:sz="6" w:space="0" w:color="auto"/>
            </w:tcBorders>
            <w:shd w:val="clear" w:color="auto" w:fill="D9D9D9"/>
          </w:tcPr>
          <w:p w14:paraId="7D064245" w14:textId="3F25C509" w:rsidR="004633D0" w:rsidRPr="0025371D" w:rsidRDefault="00DF59BE" w:rsidP="00F27706">
            <w:pPr>
              <w:pStyle w:val="Texto"/>
              <w:spacing w:after="0" w:line="240" w:lineRule="exact"/>
              <w:ind w:firstLine="0"/>
              <w:jc w:val="center"/>
              <w:rPr>
                <w:color w:val="000000"/>
                <w:lang w:val="es-MX"/>
              </w:rPr>
            </w:pPr>
            <w:r>
              <w:rPr>
                <w:color w:val="000000"/>
                <w:lang w:val="es-MX"/>
              </w:rPr>
              <w:t>2022</w:t>
            </w:r>
          </w:p>
        </w:tc>
      </w:tr>
      <w:tr w:rsidR="004633D0" w:rsidRPr="0025371D" w14:paraId="73EA28D2"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710E2B27" w14:textId="7C997B34" w:rsidR="004633D0" w:rsidRPr="0025371D" w:rsidRDefault="00DF59BE" w:rsidP="00F27706">
            <w:pPr>
              <w:pStyle w:val="Texto"/>
              <w:spacing w:after="0" w:line="240" w:lineRule="exact"/>
              <w:ind w:firstLine="0"/>
              <w:rPr>
                <w:color w:val="000000"/>
                <w:lang w:val="es-MX"/>
              </w:rPr>
            </w:pPr>
            <w:r w:rsidRPr="0025371D">
              <w:rPr>
                <w:color w:val="000000"/>
                <w:lang w:val="es-MX"/>
              </w:rPr>
              <w:t>EFECTIVO EN BANCOS –TESORERÍA</w:t>
            </w:r>
          </w:p>
        </w:tc>
        <w:tc>
          <w:tcPr>
            <w:tcW w:w="1380" w:type="dxa"/>
            <w:tcBorders>
              <w:top w:val="single" w:sz="6" w:space="0" w:color="auto"/>
              <w:left w:val="single" w:sz="6" w:space="0" w:color="auto"/>
              <w:bottom w:val="single" w:sz="6" w:space="0" w:color="auto"/>
              <w:right w:val="single" w:sz="6" w:space="0" w:color="auto"/>
            </w:tcBorders>
          </w:tcPr>
          <w:p w14:paraId="479A61CA" w14:textId="6FCECAF3" w:rsidR="004633D0" w:rsidRPr="0025371D" w:rsidRDefault="00DF59BE" w:rsidP="00F27706">
            <w:pPr>
              <w:pStyle w:val="Texto"/>
              <w:spacing w:after="0" w:line="240" w:lineRule="exact"/>
              <w:ind w:firstLine="0"/>
              <w:jc w:val="right"/>
              <w:rPr>
                <w:color w:val="000000"/>
                <w:lang w:val="es-MX"/>
              </w:rPr>
            </w:pPr>
            <w:r w:rsidRPr="0025371D">
              <w:rPr>
                <w:color w:val="000000"/>
                <w:lang w:val="es-MX"/>
              </w:rPr>
              <w:t>X</w:t>
            </w:r>
          </w:p>
        </w:tc>
        <w:tc>
          <w:tcPr>
            <w:tcW w:w="1499" w:type="dxa"/>
            <w:tcBorders>
              <w:top w:val="single" w:sz="6" w:space="0" w:color="auto"/>
              <w:left w:val="single" w:sz="6" w:space="0" w:color="auto"/>
              <w:bottom w:val="single" w:sz="6" w:space="0" w:color="auto"/>
              <w:right w:val="single" w:sz="6" w:space="0" w:color="auto"/>
            </w:tcBorders>
          </w:tcPr>
          <w:p w14:paraId="08A66E82" w14:textId="77B5B166" w:rsidR="004633D0" w:rsidRPr="0025371D" w:rsidRDefault="00DF59BE" w:rsidP="00F27706">
            <w:pPr>
              <w:pStyle w:val="Texto"/>
              <w:spacing w:after="0" w:line="240" w:lineRule="exact"/>
              <w:ind w:firstLine="0"/>
              <w:jc w:val="right"/>
              <w:rPr>
                <w:color w:val="000000"/>
                <w:lang w:val="es-MX"/>
              </w:rPr>
            </w:pPr>
            <w:r w:rsidRPr="0025371D">
              <w:rPr>
                <w:color w:val="000000"/>
                <w:lang w:val="es-MX"/>
              </w:rPr>
              <w:t>X</w:t>
            </w:r>
          </w:p>
        </w:tc>
      </w:tr>
      <w:tr w:rsidR="004633D0" w:rsidRPr="0025371D" w14:paraId="229840B6" w14:textId="77777777" w:rsidTr="00F27706">
        <w:trPr>
          <w:cantSplit/>
          <w:trHeight w:val="269"/>
        </w:trPr>
        <w:tc>
          <w:tcPr>
            <w:tcW w:w="4450" w:type="dxa"/>
            <w:tcBorders>
              <w:top w:val="single" w:sz="6" w:space="0" w:color="auto"/>
              <w:left w:val="single" w:sz="6" w:space="0" w:color="auto"/>
              <w:bottom w:val="single" w:sz="6" w:space="0" w:color="auto"/>
              <w:right w:val="single" w:sz="6" w:space="0" w:color="auto"/>
            </w:tcBorders>
          </w:tcPr>
          <w:p w14:paraId="792CF7F2" w14:textId="5371E2CC" w:rsidR="004633D0" w:rsidRPr="0025371D" w:rsidRDefault="00DF59BE" w:rsidP="00F27706">
            <w:pPr>
              <w:pStyle w:val="Texto"/>
              <w:spacing w:after="0" w:line="240" w:lineRule="exact"/>
              <w:ind w:firstLine="0"/>
              <w:rPr>
                <w:color w:val="000000"/>
                <w:lang w:val="es-MX"/>
              </w:rPr>
            </w:pPr>
            <w:r w:rsidRPr="0025371D">
              <w:rPr>
                <w:color w:val="000000"/>
                <w:lang w:val="es-MX"/>
              </w:rPr>
              <w:t>EFECTIVO EN BANCOS- DEPENDENCIAS</w:t>
            </w:r>
          </w:p>
        </w:tc>
        <w:tc>
          <w:tcPr>
            <w:tcW w:w="1380" w:type="dxa"/>
            <w:tcBorders>
              <w:top w:val="single" w:sz="6" w:space="0" w:color="auto"/>
              <w:left w:val="single" w:sz="6" w:space="0" w:color="auto"/>
              <w:bottom w:val="single" w:sz="6" w:space="0" w:color="auto"/>
              <w:right w:val="single" w:sz="6" w:space="0" w:color="auto"/>
            </w:tcBorders>
          </w:tcPr>
          <w:p w14:paraId="4D310243" w14:textId="23AD1AFA" w:rsidR="004633D0" w:rsidRPr="0025371D" w:rsidRDefault="00DF59BE" w:rsidP="00F27706">
            <w:pPr>
              <w:pStyle w:val="Texto"/>
              <w:spacing w:after="0" w:line="240" w:lineRule="exact"/>
              <w:ind w:firstLine="0"/>
              <w:jc w:val="right"/>
              <w:rPr>
                <w:color w:val="000000"/>
                <w:lang w:val="es-MX"/>
              </w:rPr>
            </w:pPr>
            <w:r w:rsidRPr="00011D59">
              <w:rPr>
                <w:color w:val="000000"/>
              </w:rPr>
              <w:t>$1,273,565.44</w:t>
            </w:r>
          </w:p>
        </w:tc>
        <w:tc>
          <w:tcPr>
            <w:tcW w:w="1499" w:type="dxa"/>
            <w:tcBorders>
              <w:top w:val="single" w:sz="6" w:space="0" w:color="auto"/>
              <w:left w:val="single" w:sz="6" w:space="0" w:color="auto"/>
              <w:bottom w:val="single" w:sz="6" w:space="0" w:color="auto"/>
              <w:right w:val="single" w:sz="6" w:space="0" w:color="auto"/>
            </w:tcBorders>
          </w:tcPr>
          <w:p w14:paraId="6C30AE36" w14:textId="6144BEF7" w:rsidR="004633D0" w:rsidRPr="0025371D" w:rsidRDefault="00DF59BE" w:rsidP="00F27706">
            <w:pPr>
              <w:pStyle w:val="Texto"/>
              <w:spacing w:after="0" w:line="240" w:lineRule="exact"/>
              <w:ind w:firstLine="0"/>
              <w:jc w:val="right"/>
              <w:rPr>
                <w:color w:val="000000"/>
                <w:lang w:val="es-MX"/>
              </w:rPr>
            </w:pPr>
            <w:r w:rsidRPr="005D22DA">
              <w:rPr>
                <w:color w:val="000000"/>
              </w:rPr>
              <w:t>$880,702.61</w:t>
            </w:r>
          </w:p>
        </w:tc>
      </w:tr>
      <w:tr w:rsidR="004633D0" w:rsidRPr="0025371D" w14:paraId="71481B91" w14:textId="77777777" w:rsidTr="00F27706">
        <w:trPr>
          <w:cantSplit/>
          <w:trHeight w:val="269"/>
        </w:trPr>
        <w:tc>
          <w:tcPr>
            <w:tcW w:w="4450" w:type="dxa"/>
            <w:tcBorders>
              <w:top w:val="single" w:sz="6" w:space="0" w:color="auto"/>
              <w:left w:val="single" w:sz="6" w:space="0" w:color="auto"/>
              <w:bottom w:val="single" w:sz="6" w:space="0" w:color="auto"/>
              <w:right w:val="single" w:sz="6" w:space="0" w:color="auto"/>
            </w:tcBorders>
          </w:tcPr>
          <w:p w14:paraId="45F73998" w14:textId="44220BA7" w:rsidR="004633D0" w:rsidRPr="0025371D" w:rsidRDefault="00DF59BE" w:rsidP="00F27706">
            <w:pPr>
              <w:pStyle w:val="Texto"/>
              <w:spacing w:after="0" w:line="240" w:lineRule="exact"/>
              <w:ind w:firstLine="0"/>
              <w:rPr>
                <w:color w:val="000000"/>
                <w:lang w:val="es-MX"/>
              </w:rPr>
            </w:pPr>
            <w:r>
              <w:rPr>
                <w:color w:val="000000"/>
                <w:lang w:val="es-MX"/>
              </w:rPr>
              <w:t>OTROS EFECTIVOS Y EQUIVALENTES</w:t>
            </w:r>
          </w:p>
        </w:tc>
        <w:tc>
          <w:tcPr>
            <w:tcW w:w="1380" w:type="dxa"/>
            <w:tcBorders>
              <w:top w:val="single" w:sz="6" w:space="0" w:color="auto"/>
              <w:left w:val="single" w:sz="6" w:space="0" w:color="auto"/>
              <w:bottom w:val="single" w:sz="6" w:space="0" w:color="auto"/>
              <w:right w:val="single" w:sz="6" w:space="0" w:color="auto"/>
            </w:tcBorders>
          </w:tcPr>
          <w:p w14:paraId="38694DE4" w14:textId="6AAF0A68" w:rsidR="004633D0" w:rsidRDefault="00DF59BE" w:rsidP="00F27706">
            <w:pPr>
              <w:pStyle w:val="Texto"/>
              <w:spacing w:after="0" w:line="240" w:lineRule="exact"/>
              <w:ind w:firstLine="0"/>
              <w:jc w:val="right"/>
              <w:rPr>
                <w:color w:val="000000"/>
                <w:lang w:val="es-MX"/>
              </w:rPr>
            </w:pPr>
            <w:r w:rsidRPr="00011D59">
              <w:rPr>
                <w:color w:val="000000"/>
                <w:lang w:val="es-MX"/>
              </w:rPr>
              <w:t>$1,223,230.41</w:t>
            </w:r>
          </w:p>
        </w:tc>
        <w:tc>
          <w:tcPr>
            <w:tcW w:w="1499" w:type="dxa"/>
            <w:tcBorders>
              <w:top w:val="single" w:sz="6" w:space="0" w:color="auto"/>
              <w:left w:val="single" w:sz="6" w:space="0" w:color="auto"/>
              <w:bottom w:val="single" w:sz="6" w:space="0" w:color="auto"/>
              <w:right w:val="single" w:sz="6" w:space="0" w:color="auto"/>
            </w:tcBorders>
          </w:tcPr>
          <w:p w14:paraId="3ADDFD38" w14:textId="7807C488" w:rsidR="004633D0" w:rsidRDefault="00DF59BE" w:rsidP="00F27706">
            <w:pPr>
              <w:pStyle w:val="Texto"/>
              <w:spacing w:after="0" w:line="240" w:lineRule="exact"/>
              <w:ind w:firstLine="0"/>
              <w:jc w:val="right"/>
              <w:rPr>
                <w:color w:val="000000"/>
                <w:lang w:val="es-MX"/>
              </w:rPr>
            </w:pPr>
            <w:r>
              <w:rPr>
                <w:color w:val="000000"/>
                <w:lang w:val="es-MX"/>
              </w:rPr>
              <w:t xml:space="preserve"> </w:t>
            </w:r>
            <w:r w:rsidRPr="005D22DA">
              <w:rPr>
                <w:color w:val="000000"/>
                <w:lang w:val="es-MX"/>
              </w:rPr>
              <w:t>-$142,082.70</w:t>
            </w:r>
          </w:p>
        </w:tc>
      </w:tr>
      <w:tr w:rsidR="004633D0" w:rsidRPr="0025371D" w14:paraId="744718B5"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76567BCA" w14:textId="217727D6" w:rsidR="004633D0" w:rsidRPr="0025371D" w:rsidRDefault="00DF59BE" w:rsidP="00F27706">
            <w:pPr>
              <w:pStyle w:val="Texto"/>
              <w:spacing w:after="0" w:line="240" w:lineRule="exact"/>
              <w:ind w:firstLine="0"/>
              <w:rPr>
                <w:color w:val="000000"/>
                <w:lang w:val="es-MX"/>
              </w:rPr>
            </w:pPr>
            <w:r w:rsidRPr="0025371D">
              <w:rPr>
                <w:color w:val="000000"/>
                <w:lang w:val="es-MX"/>
              </w:rPr>
              <w:t xml:space="preserve">INVERSIONES TEMPORALES (HASTA 3 MESES) </w:t>
            </w:r>
          </w:p>
        </w:tc>
        <w:tc>
          <w:tcPr>
            <w:tcW w:w="1380" w:type="dxa"/>
            <w:tcBorders>
              <w:top w:val="single" w:sz="6" w:space="0" w:color="auto"/>
              <w:left w:val="single" w:sz="6" w:space="0" w:color="auto"/>
              <w:bottom w:val="single" w:sz="6" w:space="0" w:color="auto"/>
              <w:right w:val="single" w:sz="6" w:space="0" w:color="auto"/>
            </w:tcBorders>
          </w:tcPr>
          <w:p w14:paraId="6ED7E6CC" w14:textId="7964E9B1" w:rsidR="004633D0" w:rsidRPr="0025371D" w:rsidRDefault="00DF59BE" w:rsidP="00F27706">
            <w:pPr>
              <w:pStyle w:val="Texto"/>
              <w:spacing w:after="0" w:line="240" w:lineRule="exact"/>
              <w:ind w:firstLine="0"/>
              <w:jc w:val="right"/>
              <w:rPr>
                <w:color w:val="000000"/>
                <w:lang w:val="es-MX"/>
              </w:rPr>
            </w:pPr>
            <w:r w:rsidRPr="0025371D">
              <w:rPr>
                <w:color w:val="000000"/>
                <w:lang w:val="es-MX"/>
              </w:rPr>
              <w:t>0.00</w:t>
            </w:r>
          </w:p>
        </w:tc>
        <w:tc>
          <w:tcPr>
            <w:tcW w:w="1499" w:type="dxa"/>
            <w:tcBorders>
              <w:top w:val="single" w:sz="6" w:space="0" w:color="auto"/>
              <w:left w:val="single" w:sz="6" w:space="0" w:color="auto"/>
              <w:bottom w:val="single" w:sz="6" w:space="0" w:color="auto"/>
              <w:right w:val="single" w:sz="6" w:space="0" w:color="auto"/>
            </w:tcBorders>
          </w:tcPr>
          <w:p w14:paraId="6BBE0808" w14:textId="7A8C290B" w:rsidR="004633D0" w:rsidRPr="0025371D" w:rsidRDefault="00DF59BE" w:rsidP="00F27706">
            <w:pPr>
              <w:pStyle w:val="Texto"/>
              <w:spacing w:after="0" w:line="240" w:lineRule="exact"/>
              <w:ind w:firstLine="0"/>
              <w:jc w:val="right"/>
              <w:rPr>
                <w:color w:val="000000"/>
                <w:lang w:val="es-MX"/>
              </w:rPr>
            </w:pPr>
            <w:r w:rsidRPr="0025371D">
              <w:rPr>
                <w:color w:val="000000"/>
                <w:lang w:val="es-MX"/>
              </w:rPr>
              <w:t>0.00</w:t>
            </w:r>
          </w:p>
        </w:tc>
      </w:tr>
      <w:tr w:rsidR="004633D0" w:rsidRPr="0025371D" w14:paraId="594182D7"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668BD70E" w14:textId="63146F73" w:rsidR="004633D0" w:rsidRPr="0025371D" w:rsidRDefault="00DF59BE" w:rsidP="00F27706">
            <w:pPr>
              <w:pStyle w:val="Texto"/>
              <w:spacing w:after="0" w:line="240" w:lineRule="exact"/>
              <w:ind w:firstLine="0"/>
              <w:rPr>
                <w:color w:val="000000"/>
                <w:lang w:val="es-MX"/>
              </w:rPr>
            </w:pPr>
            <w:r w:rsidRPr="0025371D">
              <w:rPr>
                <w:color w:val="000000"/>
                <w:lang w:val="es-MX"/>
              </w:rPr>
              <w:t>FONDOS CON AFECTACIÓN ESPECÍFICA</w:t>
            </w:r>
          </w:p>
        </w:tc>
        <w:tc>
          <w:tcPr>
            <w:tcW w:w="1380" w:type="dxa"/>
            <w:tcBorders>
              <w:top w:val="single" w:sz="6" w:space="0" w:color="auto"/>
              <w:left w:val="single" w:sz="6" w:space="0" w:color="auto"/>
              <w:bottom w:val="single" w:sz="6" w:space="0" w:color="auto"/>
              <w:right w:val="single" w:sz="6" w:space="0" w:color="auto"/>
            </w:tcBorders>
          </w:tcPr>
          <w:p w14:paraId="1DC6254E" w14:textId="22C3124F" w:rsidR="004633D0" w:rsidRPr="0025371D" w:rsidRDefault="00DF59BE" w:rsidP="00F27706">
            <w:pPr>
              <w:pStyle w:val="Texto"/>
              <w:spacing w:after="0" w:line="240" w:lineRule="exact"/>
              <w:ind w:firstLine="0"/>
              <w:jc w:val="right"/>
              <w:rPr>
                <w:color w:val="000000"/>
                <w:lang w:val="es-MX"/>
              </w:rPr>
            </w:pPr>
            <w:r>
              <w:rPr>
                <w:color w:val="000000"/>
                <w:lang w:val="es-MX"/>
              </w:rPr>
              <w:t>0.00</w:t>
            </w:r>
          </w:p>
        </w:tc>
        <w:tc>
          <w:tcPr>
            <w:tcW w:w="1499" w:type="dxa"/>
            <w:tcBorders>
              <w:top w:val="single" w:sz="6" w:space="0" w:color="auto"/>
              <w:left w:val="single" w:sz="6" w:space="0" w:color="auto"/>
              <w:bottom w:val="single" w:sz="6" w:space="0" w:color="auto"/>
              <w:right w:val="single" w:sz="6" w:space="0" w:color="auto"/>
            </w:tcBorders>
          </w:tcPr>
          <w:p w14:paraId="5591E66B" w14:textId="55D8896A" w:rsidR="004633D0" w:rsidRPr="0025371D" w:rsidRDefault="00DF59BE" w:rsidP="00F27706">
            <w:pPr>
              <w:pStyle w:val="Texto"/>
              <w:spacing w:after="0" w:line="240" w:lineRule="exact"/>
              <w:ind w:firstLine="0"/>
              <w:jc w:val="right"/>
              <w:rPr>
                <w:color w:val="000000"/>
                <w:lang w:val="es-MX"/>
              </w:rPr>
            </w:pPr>
            <w:r>
              <w:rPr>
                <w:color w:val="000000"/>
                <w:lang w:val="es-MX"/>
              </w:rPr>
              <w:t>0.00</w:t>
            </w:r>
          </w:p>
        </w:tc>
      </w:tr>
      <w:tr w:rsidR="004633D0" w:rsidRPr="0025371D" w14:paraId="18E62495"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4145687E" w14:textId="34A3791B" w:rsidR="004633D0" w:rsidRPr="0025371D" w:rsidRDefault="00DF59BE" w:rsidP="00F27706">
            <w:pPr>
              <w:pStyle w:val="Texto"/>
              <w:spacing w:after="0" w:line="240" w:lineRule="exact"/>
              <w:ind w:firstLine="0"/>
              <w:rPr>
                <w:color w:val="000000"/>
                <w:lang w:val="es-MX"/>
              </w:rPr>
            </w:pPr>
            <w:r w:rsidRPr="0025371D">
              <w:rPr>
                <w:color w:val="000000"/>
                <w:lang w:val="es-MX"/>
              </w:rPr>
              <w:t>OTROS ORÍGENES DE OPERACIÓN</w:t>
            </w:r>
          </w:p>
        </w:tc>
        <w:tc>
          <w:tcPr>
            <w:tcW w:w="1380" w:type="dxa"/>
            <w:tcBorders>
              <w:top w:val="single" w:sz="6" w:space="0" w:color="auto"/>
              <w:left w:val="single" w:sz="6" w:space="0" w:color="auto"/>
              <w:bottom w:val="single" w:sz="6" w:space="0" w:color="auto"/>
              <w:right w:val="single" w:sz="6" w:space="0" w:color="auto"/>
            </w:tcBorders>
          </w:tcPr>
          <w:p w14:paraId="1EC68351" w14:textId="3E96DCBC" w:rsidR="004633D0" w:rsidRPr="0025371D" w:rsidRDefault="00DF59BE" w:rsidP="00F27706">
            <w:pPr>
              <w:pStyle w:val="Texto"/>
              <w:spacing w:after="0" w:line="240" w:lineRule="exact"/>
              <w:ind w:firstLine="0"/>
              <w:jc w:val="right"/>
              <w:rPr>
                <w:color w:val="000000"/>
                <w:lang w:val="es-MX"/>
              </w:rPr>
            </w:pPr>
            <w:r>
              <w:rPr>
                <w:color w:val="000000"/>
                <w:lang w:val="es-MX"/>
              </w:rPr>
              <w:t>0.00</w:t>
            </w:r>
          </w:p>
        </w:tc>
        <w:tc>
          <w:tcPr>
            <w:tcW w:w="1499" w:type="dxa"/>
            <w:tcBorders>
              <w:top w:val="single" w:sz="6" w:space="0" w:color="auto"/>
              <w:left w:val="single" w:sz="6" w:space="0" w:color="auto"/>
              <w:bottom w:val="single" w:sz="6" w:space="0" w:color="auto"/>
              <w:right w:val="single" w:sz="6" w:space="0" w:color="auto"/>
            </w:tcBorders>
          </w:tcPr>
          <w:p w14:paraId="40A87039" w14:textId="38997BF0" w:rsidR="004633D0" w:rsidRPr="0025371D" w:rsidRDefault="00DF59BE" w:rsidP="00F27706">
            <w:pPr>
              <w:pStyle w:val="Texto"/>
              <w:spacing w:after="0" w:line="240" w:lineRule="exact"/>
              <w:ind w:firstLine="0"/>
              <w:jc w:val="right"/>
              <w:rPr>
                <w:color w:val="000000"/>
                <w:lang w:val="es-MX"/>
              </w:rPr>
            </w:pPr>
            <w:r>
              <w:rPr>
                <w:color w:val="000000"/>
                <w:lang w:val="es-MX"/>
              </w:rPr>
              <w:t>0.00</w:t>
            </w:r>
          </w:p>
        </w:tc>
      </w:tr>
      <w:tr w:rsidR="004633D0" w:rsidRPr="0025371D" w14:paraId="0863721D" w14:textId="77777777" w:rsidTr="00F27706">
        <w:trPr>
          <w:cantSplit/>
        </w:trPr>
        <w:tc>
          <w:tcPr>
            <w:tcW w:w="4450" w:type="dxa"/>
            <w:tcBorders>
              <w:top w:val="single" w:sz="6" w:space="0" w:color="auto"/>
              <w:left w:val="single" w:sz="6" w:space="0" w:color="auto"/>
              <w:bottom w:val="single" w:sz="6" w:space="0" w:color="auto"/>
              <w:right w:val="single" w:sz="6" w:space="0" w:color="auto"/>
            </w:tcBorders>
          </w:tcPr>
          <w:p w14:paraId="501634DB" w14:textId="41B88BDA" w:rsidR="004633D0" w:rsidRPr="0025371D" w:rsidRDefault="00DF59BE" w:rsidP="00F27706">
            <w:pPr>
              <w:pStyle w:val="Texto"/>
              <w:spacing w:after="0" w:line="240" w:lineRule="exact"/>
              <w:ind w:firstLine="0"/>
              <w:rPr>
                <w:b/>
                <w:color w:val="000000"/>
                <w:lang w:val="es-MX"/>
              </w:rPr>
            </w:pPr>
            <w:r w:rsidRPr="0025371D">
              <w:rPr>
                <w:b/>
                <w:color w:val="000000"/>
                <w:lang w:val="es-MX"/>
              </w:rPr>
              <w:t>TOTAL DE EFECTIVO Y EQUIVALENTES</w:t>
            </w:r>
          </w:p>
        </w:tc>
        <w:tc>
          <w:tcPr>
            <w:tcW w:w="1380" w:type="dxa"/>
            <w:tcBorders>
              <w:top w:val="single" w:sz="6" w:space="0" w:color="auto"/>
              <w:left w:val="single" w:sz="6" w:space="0" w:color="auto"/>
              <w:bottom w:val="single" w:sz="6" w:space="0" w:color="auto"/>
              <w:right w:val="single" w:sz="6" w:space="0" w:color="auto"/>
            </w:tcBorders>
          </w:tcPr>
          <w:p w14:paraId="7EF68F65" w14:textId="4852B088" w:rsidR="004633D0" w:rsidRPr="000159E3" w:rsidRDefault="00DF59BE" w:rsidP="00F27706">
            <w:pPr>
              <w:pStyle w:val="Texto"/>
              <w:spacing w:after="0" w:line="240" w:lineRule="exact"/>
              <w:ind w:firstLine="0"/>
              <w:jc w:val="right"/>
              <w:rPr>
                <w:color w:val="000000"/>
                <w:lang w:val="es-MX"/>
              </w:rPr>
            </w:pPr>
            <w:r w:rsidRPr="00011D59">
              <w:rPr>
                <w:color w:val="000000"/>
                <w:lang w:val="es-MX"/>
              </w:rPr>
              <w:t>$2,496,795.85</w:t>
            </w:r>
          </w:p>
        </w:tc>
        <w:tc>
          <w:tcPr>
            <w:tcW w:w="1499" w:type="dxa"/>
            <w:tcBorders>
              <w:top w:val="single" w:sz="6" w:space="0" w:color="auto"/>
              <w:left w:val="single" w:sz="6" w:space="0" w:color="auto"/>
              <w:bottom w:val="single" w:sz="6" w:space="0" w:color="auto"/>
              <w:right w:val="single" w:sz="6" w:space="0" w:color="auto"/>
            </w:tcBorders>
          </w:tcPr>
          <w:p w14:paraId="53E80DBA" w14:textId="0776BC34" w:rsidR="004633D0" w:rsidRPr="0025371D" w:rsidRDefault="00DF59BE" w:rsidP="00F27706">
            <w:pPr>
              <w:pStyle w:val="Texto"/>
              <w:spacing w:after="0" w:line="240" w:lineRule="exact"/>
              <w:ind w:firstLine="0"/>
              <w:jc w:val="right"/>
              <w:rPr>
                <w:b/>
                <w:color w:val="000000"/>
                <w:lang w:val="es-MX"/>
              </w:rPr>
            </w:pPr>
            <w:r w:rsidRPr="005D22DA">
              <w:rPr>
                <w:color w:val="000000"/>
                <w:lang w:val="es-MX"/>
              </w:rPr>
              <w:t>$738,619.91</w:t>
            </w:r>
          </w:p>
        </w:tc>
      </w:tr>
    </w:tbl>
    <w:p w14:paraId="7436F095" w14:textId="77777777" w:rsidR="004633D0" w:rsidRDefault="004633D0" w:rsidP="004633D0">
      <w:pPr>
        <w:pStyle w:val="Texto"/>
        <w:spacing w:after="0" w:line="240" w:lineRule="exact"/>
        <w:rPr>
          <w:color w:val="000000"/>
          <w:sz w:val="16"/>
          <w:szCs w:val="18"/>
          <w:lang w:val="es-MX"/>
        </w:rPr>
      </w:pPr>
    </w:p>
    <w:p w14:paraId="7AB883E1" w14:textId="77777777" w:rsidR="004633D0" w:rsidRDefault="004633D0" w:rsidP="004633D0">
      <w:pPr>
        <w:pStyle w:val="Texto"/>
        <w:spacing w:after="0" w:line="240" w:lineRule="exact"/>
        <w:rPr>
          <w:color w:val="000000"/>
          <w:sz w:val="16"/>
          <w:szCs w:val="18"/>
          <w:lang w:val="es-MX"/>
        </w:rPr>
      </w:pPr>
    </w:p>
    <w:p w14:paraId="13A84368" w14:textId="45F2C210" w:rsidR="004633D0" w:rsidRPr="0025371D" w:rsidRDefault="00DF59BE" w:rsidP="004633D0">
      <w:pPr>
        <w:pStyle w:val="Texto"/>
        <w:spacing w:after="0" w:line="240" w:lineRule="exact"/>
        <w:rPr>
          <w:color w:val="000000"/>
          <w:sz w:val="16"/>
          <w:szCs w:val="18"/>
          <w:lang w:val="es-MX"/>
        </w:rPr>
      </w:pPr>
      <w:r>
        <w:rPr>
          <w:color w:val="000000"/>
          <w:sz w:val="16"/>
          <w:szCs w:val="18"/>
          <w:lang w:val="es-MX"/>
        </w:rPr>
        <w:tab/>
      </w:r>
    </w:p>
    <w:p w14:paraId="392E9937" w14:textId="1BEEA4D3" w:rsidR="004633D0" w:rsidRPr="003B4EE0" w:rsidRDefault="00DF59BE" w:rsidP="004633D0">
      <w:pPr>
        <w:pStyle w:val="ROMANOS"/>
        <w:numPr>
          <w:ilvl w:val="0"/>
          <w:numId w:val="7"/>
        </w:numPr>
        <w:spacing w:after="0" w:line="240" w:lineRule="exact"/>
        <w:rPr>
          <w:color w:val="000000"/>
          <w:szCs w:val="20"/>
          <w:lang w:val="es-MX"/>
        </w:rPr>
      </w:pPr>
      <w:r w:rsidRPr="003B4EE0">
        <w:rPr>
          <w:color w:val="000000"/>
          <w:szCs w:val="20"/>
          <w:lang w:val="es-MX"/>
        </w:rPr>
        <w:t xml:space="preserve">SE DETALLAN LAS APLICACIONES QUE AFECTARON AL FLUJO DE EFECTIVO:  </w:t>
      </w:r>
    </w:p>
    <w:p w14:paraId="4BB8A1CE" w14:textId="77777777" w:rsidR="004633D0" w:rsidRDefault="004633D0" w:rsidP="004633D0">
      <w:pPr>
        <w:pStyle w:val="ROMANOS"/>
        <w:spacing w:after="0" w:line="240" w:lineRule="exact"/>
        <w:rPr>
          <w:color w:val="000000"/>
          <w:szCs w:val="20"/>
          <w:lang w:val="es-MX"/>
        </w:rPr>
      </w:pPr>
    </w:p>
    <w:p w14:paraId="052438FA" w14:textId="77777777" w:rsidR="004633D0" w:rsidRDefault="004633D0" w:rsidP="004633D0">
      <w:pPr>
        <w:pStyle w:val="ROMANOS"/>
        <w:spacing w:after="0" w:line="240" w:lineRule="exact"/>
        <w:rPr>
          <w:color w:val="000000"/>
          <w:szCs w:val="20"/>
          <w:lang w:val="es-MX"/>
        </w:rPr>
      </w:pPr>
    </w:p>
    <w:p w14:paraId="59AA79D4" w14:textId="77777777" w:rsidR="004633D0" w:rsidRPr="0025371D" w:rsidRDefault="004633D0" w:rsidP="004633D0">
      <w:pPr>
        <w:pStyle w:val="ROMANOS"/>
        <w:spacing w:after="0" w:line="240" w:lineRule="exact"/>
        <w:rPr>
          <w:color w:val="000000"/>
          <w:szCs w:val="20"/>
          <w:lang w:val="es-MX"/>
        </w:rPr>
      </w:pPr>
    </w:p>
    <w:p w14:paraId="7C109DE4" w14:textId="77777777" w:rsidR="004633D0" w:rsidRPr="0025371D" w:rsidRDefault="004633D0" w:rsidP="004633D0">
      <w:pPr>
        <w:pStyle w:val="ROMANOS"/>
        <w:spacing w:after="0" w:line="240" w:lineRule="exact"/>
        <w:rPr>
          <w:color w:val="000000"/>
          <w:szCs w:val="20"/>
          <w:lang w:val="es-MX"/>
        </w:rPr>
      </w:pPr>
    </w:p>
    <w:tbl>
      <w:tblPr>
        <w:tblW w:w="8806"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280"/>
        <w:gridCol w:w="1956"/>
      </w:tblGrid>
      <w:tr w:rsidR="004633D0" w:rsidRPr="0025371D" w14:paraId="7E6ADCEF" w14:textId="77777777" w:rsidTr="00D876FB">
        <w:trPr>
          <w:trHeight w:val="442"/>
        </w:trPr>
        <w:tc>
          <w:tcPr>
            <w:tcW w:w="570" w:type="dxa"/>
            <w:shd w:val="clear" w:color="auto" w:fill="BFBFBF"/>
            <w:vAlign w:val="center"/>
          </w:tcPr>
          <w:p w14:paraId="248638E7" w14:textId="0762D652" w:rsidR="004633D0" w:rsidRPr="0025371D" w:rsidRDefault="00DF59BE" w:rsidP="00F27706">
            <w:pPr>
              <w:pStyle w:val="ROMANOS"/>
              <w:spacing w:after="0" w:line="240" w:lineRule="exact"/>
              <w:ind w:left="0" w:firstLine="0"/>
              <w:rPr>
                <w:color w:val="000000"/>
                <w:sz w:val="16"/>
                <w:lang w:val="es-MX"/>
              </w:rPr>
            </w:pPr>
            <w:r w:rsidRPr="0025371D">
              <w:rPr>
                <w:color w:val="000000"/>
                <w:sz w:val="16"/>
                <w:lang w:val="es-MX"/>
              </w:rPr>
              <w:t>NO.</w:t>
            </w:r>
          </w:p>
        </w:tc>
        <w:tc>
          <w:tcPr>
            <w:tcW w:w="6280" w:type="dxa"/>
            <w:shd w:val="clear" w:color="auto" w:fill="BFBFBF"/>
            <w:vAlign w:val="center"/>
          </w:tcPr>
          <w:p w14:paraId="4C41C02C" w14:textId="167C3AF3" w:rsidR="004633D0" w:rsidRPr="0025371D" w:rsidRDefault="00DF59BE" w:rsidP="00F27706">
            <w:pPr>
              <w:pStyle w:val="ROMANOS"/>
              <w:spacing w:after="0" w:line="240" w:lineRule="exact"/>
              <w:ind w:left="0" w:firstLine="0"/>
              <w:jc w:val="center"/>
              <w:rPr>
                <w:color w:val="000000"/>
                <w:sz w:val="16"/>
                <w:lang w:val="es-MX"/>
              </w:rPr>
            </w:pPr>
            <w:r w:rsidRPr="0025371D">
              <w:rPr>
                <w:color w:val="000000"/>
                <w:sz w:val="16"/>
                <w:lang w:val="es-MX"/>
              </w:rPr>
              <w:t>DESCRIPCIÓN</w:t>
            </w:r>
          </w:p>
        </w:tc>
        <w:tc>
          <w:tcPr>
            <w:tcW w:w="1956" w:type="dxa"/>
            <w:shd w:val="clear" w:color="auto" w:fill="BFBFBF"/>
            <w:vAlign w:val="center"/>
          </w:tcPr>
          <w:p w14:paraId="1176320D" w14:textId="6A4ED4EC" w:rsidR="004633D0" w:rsidRPr="0025371D" w:rsidRDefault="00DF59BE" w:rsidP="00F27706">
            <w:pPr>
              <w:pStyle w:val="ROMANOS"/>
              <w:spacing w:after="0" w:line="240" w:lineRule="exact"/>
              <w:ind w:left="0" w:firstLine="0"/>
              <w:jc w:val="center"/>
              <w:rPr>
                <w:color w:val="000000"/>
                <w:sz w:val="16"/>
                <w:lang w:val="es-MX"/>
              </w:rPr>
            </w:pPr>
            <w:r w:rsidRPr="0025371D">
              <w:rPr>
                <w:color w:val="000000"/>
                <w:sz w:val="16"/>
                <w:lang w:val="es-MX"/>
              </w:rPr>
              <w:t>SALDO</w:t>
            </w:r>
          </w:p>
        </w:tc>
      </w:tr>
      <w:tr w:rsidR="004633D0" w:rsidRPr="00173E9F" w14:paraId="1DFBD212" w14:textId="77777777" w:rsidTr="00D876FB">
        <w:trPr>
          <w:trHeight w:val="557"/>
        </w:trPr>
        <w:tc>
          <w:tcPr>
            <w:tcW w:w="570" w:type="dxa"/>
            <w:shd w:val="clear" w:color="auto" w:fill="auto"/>
            <w:vAlign w:val="center"/>
          </w:tcPr>
          <w:p w14:paraId="64AAB036" w14:textId="7CABEBE1" w:rsidR="004633D0" w:rsidRPr="0025371D" w:rsidRDefault="00DF59BE" w:rsidP="00F27706">
            <w:pPr>
              <w:pStyle w:val="ROMANOS"/>
              <w:spacing w:after="0" w:line="240" w:lineRule="exact"/>
              <w:ind w:left="0" w:firstLine="0"/>
              <w:rPr>
                <w:color w:val="000000"/>
                <w:sz w:val="16"/>
                <w:lang w:val="es-MX"/>
              </w:rPr>
            </w:pPr>
            <w:r w:rsidRPr="0025371D">
              <w:rPr>
                <w:color w:val="000000"/>
                <w:sz w:val="16"/>
                <w:lang w:val="es-MX"/>
              </w:rPr>
              <w:t>1</w:t>
            </w:r>
          </w:p>
        </w:tc>
        <w:tc>
          <w:tcPr>
            <w:tcW w:w="6280" w:type="dxa"/>
            <w:shd w:val="clear" w:color="auto" w:fill="auto"/>
            <w:vAlign w:val="center"/>
          </w:tcPr>
          <w:p w14:paraId="0336FD55" w14:textId="0C5589C1" w:rsidR="004633D0" w:rsidRPr="0025371D" w:rsidRDefault="00DF59BE" w:rsidP="00F27706">
            <w:pPr>
              <w:pStyle w:val="ROMANOS"/>
              <w:spacing w:after="0" w:line="240" w:lineRule="exact"/>
              <w:ind w:left="0" w:firstLine="0"/>
              <w:rPr>
                <w:color w:val="000000"/>
                <w:sz w:val="16"/>
                <w:lang w:val="es-MX"/>
              </w:rPr>
            </w:pPr>
            <w:r w:rsidRPr="0025371D">
              <w:rPr>
                <w:color w:val="000000"/>
                <w:sz w:val="16"/>
                <w:lang w:val="es-MX"/>
              </w:rPr>
              <w:t>SERVICIOS PERSONALES</w:t>
            </w:r>
          </w:p>
        </w:tc>
        <w:tc>
          <w:tcPr>
            <w:tcW w:w="1956" w:type="dxa"/>
            <w:shd w:val="clear" w:color="auto" w:fill="auto"/>
            <w:vAlign w:val="center"/>
          </w:tcPr>
          <w:p w14:paraId="6FA16710" w14:textId="32077397" w:rsidR="004633D0" w:rsidRPr="00234E88" w:rsidRDefault="00DF59BE" w:rsidP="00F27706">
            <w:pPr>
              <w:pStyle w:val="ROMANOS"/>
              <w:spacing w:after="0" w:line="240" w:lineRule="exact"/>
              <w:ind w:left="0" w:firstLine="0"/>
              <w:jc w:val="right"/>
              <w:rPr>
                <w:color w:val="000000"/>
                <w:szCs w:val="20"/>
                <w:lang w:val="es-MX"/>
              </w:rPr>
            </w:pPr>
            <w:r w:rsidRPr="000F594C">
              <w:rPr>
                <w:color w:val="000000"/>
                <w:szCs w:val="20"/>
                <w:lang w:val="es-MX"/>
              </w:rPr>
              <w:t>$8,599,157.38</w:t>
            </w:r>
          </w:p>
        </w:tc>
      </w:tr>
      <w:tr w:rsidR="004633D0" w:rsidRPr="00173E9F" w14:paraId="3FD28461" w14:textId="77777777" w:rsidTr="00D876FB">
        <w:trPr>
          <w:trHeight w:val="557"/>
        </w:trPr>
        <w:tc>
          <w:tcPr>
            <w:tcW w:w="570" w:type="dxa"/>
            <w:shd w:val="clear" w:color="auto" w:fill="auto"/>
            <w:vAlign w:val="center"/>
          </w:tcPr>
          <w:p w14:paraId="60B6AD51" w14:textId="4EF88612" w:rsidR="004633D0" w:rsidRPr="0025371D" w:rsidRDefault="00DF59BE" w:rsidP="00F27706">
            <w:pPr>
              <w:pStyle w:val="ROMANOS"/>
              <w:spacing w:after="0" w:line="240" w:lineRule="exact"/>
              <w:ind w:left="0" w:firstLine="0"/>
              <w:rPr>
                <w:color w:val="000000"/>
                <w:sz w:val="16"/>
                <w:lang w:val="es-MX"/>
              </w:rPr>
            </w:pPr>
            <w:r w:rsidRPr="0025371D">
              <w:rPr>
                <w:color w:val="000000"/>
                <w:sz w:val="16"/>
                <w:lang w:val="es-MX"/>
              </w:rPr>
              <w:t>2</w:t>
            </w:r>
          </w:p>
        </w:tc>
        <w:tc>
          <w:tcPr>
            <w:tcW w:w="6280" w:type="dxa"/>
            <w:shd w:val="clear" w:color="auto" w:fill="auto"/>
            <w:vAlign w:val="center"/>
          </w:tcPr>
          <w:p w14:paraId="5B23DFC8" w14:textId="340B9340" w:rsidR="004633D0" w:rsidRPr="0025371D" w:rsidRDefault="00DF59BE" w:rsidP="00F27706">
            <w:pPr>
              <w:pStyle w:val="ROMANOS"/>
              <w:spacing w:after="0" w:line="240" w:lineRule="exact"/>
              <w:ind w:left="0" w:firstLine="0"/>
              <w:rPr>
                <w:color w:val="000000"/>
                <w:sz w:val="16"/>
                <w:lang w:val="es-MX"/>
              </w:rPr>
            </w:pPr>
            <w:r w:rsidRPr="0025371D">
              <w:rPr>
                <w:color w:val="000000"/>
                <w:sz w:val="16"/>
                <w:lang w:val="es-MX"/>
              </w:rPr>
              <w:t>MATERIALES Y SUMINISTROS</w:t>
            </w:r>
          </w:p>
        </w:tc>
        <w:tc>
          <w:tcPr>
            <w:tcW w:w="1956" w:type="dxa"/>
            <w:shd w:val="clear" w:color="auto" w:fill="auto"/>
            <w:vAlign w:val="center"/>
          </w:tcPr>
          <w:p w14:paraId="0A4CCFF4" w14:textId="584DCD8F" w:rsidR="004633D0" w:rsidRPr="00234E88" w:rsidRDefault="00DF59BE" w:rsidP="00F27706">
            <w:pPr>
              <w:pStyle w:val="ROMANOS"/>
              <w:spacing w:after="0" w:line="240" w:lineRule="exact"/>
              <w:ind w:left="0" w:firstLine="0"/>
              <w:jc w:val="right"/>
              <w:rPr>
                <w:color w:val="000000"/>
                <w:szCs w:val="20"/>
                <w:lang w:val="es-MX"/>
              </w:rPr>
            </w:pPr>
            <w:r w:rsidRPr="000F594C">
              <w:rPr>
                <w:color w:val="000000"/>
                <w:szCs w:val="20"/>
                <w:lang w:val="es-MX"/>
              </w:rPr>
              <w:t>$410,858.06</w:t>
            </w:r>
          </w:p>
        </w:tc>
      </w:tr>
      <w:tr w:rsidR="004633D0" w:rsidRPr="00173E9F" w14:paraId="41098881" w14:textId="77777777" w:rsidTr="00D876FB">
        <w:trPr>
          <w:trHeight w:val="675"/>
        </w:trPr>
        <w:tc>
          <w:tcPr>
            <w:tcW w:w="570" w:type="dxa"/>
            <w:shd w:val="clear" w:color="auto" w:fill="auto"/>
            <w:vAlign w:val="center"/>
          </w:tcPr>
          <w:p w14:paraId="0A2D54AF" w14:textId="46586E64" w:rsidR="004633D0" w:rsidRPr="0025371D" w:rsidRDefault="00DF59BE" w:rsidP="00F27706">
            <w:pPr>
              <w:pStyle w:val="ROMANOS"/>
              <w:spacing w:after="0" w:line="240" w:lineRule="exact"/>
              <w:ind w:left="0" w:firstLine="0"/>
              <w:rPr>
                <w:color w:val="000000"/>
                <w:sz w:val="16"/>
                <w:lang w:val="es-MX"/>
              </w:rPr>
            </w:pPr>
            <w:r w:rsidRPr="0025371D">
              <w:rPr>
                <w:color w:val="000000"/>
                <w:sz w:val="16"/>
                <w:lang w:val="es-MX"/>
              </w:rPr>
              <w:t>3</w:t>
            </w:r>
          </w:p>
        </w:tc>
        <w:tc>
          <w:tcPr>
            <w:tcW w:w="6280" w:type="dxa"/>
            <w:shd w:val="clear" w:color="auto" w:fill="auto"/>
            <w:vAlign w:val="center"/>
          </w:tcPr>
          <w:p w14:paraId="08167014" w14:textId="2B64CD22" w:rsidR="004633D0" w:rsidRPr="0025371D" w:rsidRDefault="00DF59BE" w:rsidP="00F27706">
            <w:pPr>
              <w:pStyle w:val="ROMANOS"/>
              <w:spacing w:after="0" w:line="240" w:lineRule="exact"/>
              <w:ind w:left="0" w:firstLine="0"/>
              <w:rPr>
                <w:color w:val="000000"/>
                <w:sz w:val="16"/>
                <w:lang w:val="es-MX"/>
              </w:rPr>
            </w:pPr>
            <w:r w:rsidRPr="0025371D">
              <w:rPr>
                <w:color w:val="000000"/>
                <w:sz w:val="16"/>
                <w:lang w:val="es-MX"/>
              </w:rPr>
              <w:t>SERVICIOS GENERALES</w:t>
            </w:r>
          </w:p>
        </w:tc>
        <w:tc>
          <w:tcPr>
            <w:tcW w:w="1956" w:type="dxa"/>
            <w:shd w:val="clear" w:color="auto" w:fill="auto"/>
            <w:vAlign w:val="center"/>
          </w:tcPr>
          <w:p w14:paraId="5FD67313" w14:textId="08094ABF" w:rsidR="004633D0" w:rsidRPr="00234E88" w:rsidRDefault="00DF59BE" w:rsidP="00F27706">
            <w:pPr>
              <w:pStyle w:val="ROMANOS"/>
              <w:spacing w:after="0" w:line="240" w:lineRule="exact"/>
              <w:ind w:left="0" w:firstLine="0"/>
              <w:jc w:val="right"/>
              <w:rPr>
                <w:color w:val="000000"/>
                <w:szCs w:val="20"/>
                <w:lang w:val="es-MX"/>
              </w:rPr>
            </w:pPr>
            <w:r w:rsidRPr="000F594C">
              <w:rPr>
                <w:color w:val="000000"/>
                <w:szCs w:val="20"/>
                <w:lang w:val="es-MX"/>
              </w:rPr>
              <w:t>$1,456,573.50</w:t>
            </w:r>
          </w:p>
        </w:tc>
      </w:tr>
      <w:tr w:rsidR="004633D0" w:rsidRPr="0025371D" w14:paraId="0991E083" w14:textId="77777777" w:rsidTr="00D876FB">
        <w:trPr>
          <w:trHeight w:val="557"/>
        </w:trPr>
        <w:tc>
          <w:tcPr>
            <w:tcW w:w="570" w:type="dxa"/>
            <w:shd w:val="clear" w:color="auto" w:fill="auto"/>
            <w:vAlign w:val="center"/>
          </w:tcPr>
          <w:p w14:paraId="25C68638" w14:textId="7EE795D2" w:rsidR="004633D0" w:rsidRPr="0025371D" w:rsidRDefault="00DF59BE" w:rsidP="00F27706">
            <w:pPr>
              <w:pStyle w:val="ROMANOS"/>
              <w:spacing w:after="0" w:line="240" w:lineRule="exact"/>
              <w:ind w:left="0" w:firstLine="0"/>
              <w:rPr>
                <w:color w:val="000000"/>
                <w:sz w:val="16"/>
                <w:lang w:val="es-MX"/>
              </w:rPr>
            </w:pPr>
            <w:r w:rsidRPr="0025371D">
              <w:rPr>
                <w:color w:val="000000"/>
                <w:sz w:val="16"/>
                <w:lang w:val="es-MX"/>
              </w:rPr>
              <w:t>4</w:t>
            </w:r>
          </w:p>
        </w:tc>
        <w:tc>
          <w:tcPr>
            <w:tcW w:w="6280" w:type="dxa"/>
            <w:shd w:val="clear" w:color="auto" w:fill="auto"/>
            <w:vAlign w:val="center"/>
          </w:tcPr>
          <w:p w14:paraId="4C17E584" w14:textId="5BAFEB4F" w:rsidR="004633D0" w:rsidRPr="0025371D" w:rsidRDefault="00DF59BE" w:rsidP="00F27706">
            <w:pPr>
              <w:pStyle w:val="ROMANOS"/>
              <w:spacing w:after="0" w:line="240" w:lineRule="exact"/>
              <w:ind w:left="0" w:firstLine="0"/>
              <w:rPr>
                <w:color w:val="000000"/>
                <w:sz w:val="16"/>
                <w:lang w:val="es-MX"/>
              </w:rPr>
            </w:pPr>
            <w:r w:rsidRPr="0025371D">
              <w:rPr>
                <w:color w:val="000000"/>
                <w:sz w:val="16"/>
                <w:lang w:val="es-MX"/>
              </w:rPr>
              <w:t>OTRAS APLICACIONES DE OPERACIONES</w:t>
            </w:r>
          </w:p>
        </w:tc>
        <w:tc>
          <w:tcPr>
            <w:tcW w:w="1956" w:type="dxa"/>
            <w:shd w:val="clear" w:color="auto" w:fill="auto"/>
            <w:vAlign w:val="center"/>
          </w:tcPr>
          <w:p w14:paraId="4BCCC441" w14:textId="5355EA95" w:rsidR="004633D0" w:rsidRPr="00846A4B" w:rsidRDefault="00DF59BE" w:rsidP="00F27706">
            <w:pPr>
              <w:pStyle w:val="ROMANOS"/>
              <w:spacing w:after="0" w:line="240" w:lineRule="exact"/>
              <w:ind w:left="0" w:firstLine="0"/>
              <w:jc w:val="right"/>
              <w:rPr>
                <w:color w:val="000000"/>
                <w:szCs w:val="20"/>
                <w:lang w:val="es-MX"/>
              </w:rPr>
            </w:pPr>
            <w:r w:rsidRPr="00343A58">
              <w:rPr>
                <w:color w:val="000000"/>
                <w:szCs w:val="20"/>
                <w:lang w:val="es-MX"/>
              </w:rPr>
              <w:t>0.00</w:t>
            </w:r>
          </w:p>
        </w:tc>
      </w:tr>
      <w:tr w:rsidR="004633D0" w:rsidRPr="000159E3" w14:paraId="68437B16" w14:textId="77777777" w:rsidTr="00D876FB">
        <w:trPr>
          <w:trHeight w:val="471"/>
        </w:trPr>
        <w:tc>
          <w:tcPr>
            <w:tcW w:w="570" w:type="dxa"/>
            <w:shd w:val="clear" w:color="auto" w:fill="auto"/>
            <w:vAlign w:val="center"/>
          </w:tcPr>
          <w:p w14:paraId="3C5EAE79" w14:textId="77777777" w:rsidR="004633D0" w:rsidRPr="0025371D" w:rsidRDefault="004633D0" w:rsidP="00F27706">
            <w:pPr>
              <w:pStyle w:val="ROMANOS"/>
              <w:spacing w:after="0" w:line="240" w:lineRule="exact"/>
              <w:ind w:left="0" w:firstLine="0"/>
              <w:rPr>
                <w:color w:val="000000"/>
                <w:sz w:val="16"/>
                <w:lang w:val="es-MX"/>
              </w:rPr>
            </w:pPr>
          </w:p>
        </w:tc>
        <w:tc>
          <w:tcPr>
            <w:tcW w:w="6280" w:type="dxa"/>
            <w:shd w:val="clear" w:color="auto" w:fill="auto"/>
            <w:vAlign w:val="center"/>
          </w:tcPr>
          <w:p w14:paraId="17582A3B" w14:textId="2533C85C" w:rsidR="004633D0" w:rsidRPr="0025371D" w:rsidRDefault="00DF59BE" w:rsidP="00F27706">
            <w:pPr>
              <w:pStyle w:val="ROMANOS"/>
              <w:spacing w:after="0" w:line="240" w:lineRule="exact"/>
              <w:ind w:left="0" w:firstLine="0"/>
              <w:rPr>
                <w:b/>
                <w:color w:val="000000"/>
                <w:sz w:val="16"/>
                <w:lang w:val="es-MX"/>
              </w:rPr>
            </w:pPr>
            <w:r w:rsidRPr="0025371D">
              <w:rPr>
                <w:b/>
                <w:color w:val="000000"/>
                <w:sz w:val="16"/>
                <w:lang w:val="es-MX"/>
              </w:rPr>
              <w:t>FLUJOS NETOS DE EFECTIVO POR ACTIVIDADES DE OPERACIÓN</w:t>
            </w:r>
          </w:p>
        </w:tc>
        <w:tc>
          <w:tcPr>
            <w:tcW w:w="1956" w:type="dxa"/>
            <w:shd w:val="clear" w:color="auto" w:fill="auto"/>
            <w:vAlign w:val="center"/>
          </w:tcPr>
          <w:p w14:paraId="2C58DDD8" w14:textId="0B01F7AB" w:rsidR="004633D0" w:rsidRPr="00234E88" w:rsidRDefault="00DF59BE" w:rsidP="00F27706">
            <w:pPr>
              <w:pStyle w:val="ROMANOS"/>
              <w:spacing w:after="0" w:line="240" w:lineRule="exact"/>
              <w:ind w:left="0" w:firstLine="0"/>
              <w:jc w:val="right"/>
              <w:rPr>
                <w:b/>
                <w:color w:val="000000"/>
                <w:szCs w:val="20"/>
                <w:lang w:val="es-MX"/>
              </w:rPr>
            </w:pPr>
            <w:r w:rsidRPr="000F594C">
              <w:rPr>
                <w:b/>
                <w:color w:val="000000"/>
                <w:szCs w:val="20"/>
                <w:lang w:val="es-MX"/>
              </w:rPr>
              <w:t>$1,223,230.41</w:t>
            </w:r>
          </w:p>
        </w:tc>
      </w:tr>
    </w:tbl>
    <w:p w14:paraId="4CE7D1B0" w14:textId="77777777" w:rsidR="004633D0" w:rsidRPr="0025371D" w:rsidRDefault="004633D0" w:rsidP="004633D0">
      <w:pPr>
        <w:pStyle w:val="INCISO"/>
        <w:spacing w:after="0" w:line="240" w:lineRule="exact"/>
        <w:ind w:left="360"/>
        <w:rPr>
          <w:b/>
          <w:smallCaps/>
          <w:color w:val="000000"/>
          <w:szCs w:val="20"/>
        </w:rPr>
      </w:pPr>
    </w:p>
    <w:p w14:paraId="74642C9E" w14:textId="77777777" w:rsidR="004633D0" w:rsidRDefault="004633D0" w:rsidP="004633D0">
      <w:pPr>
        <w:pStyle w:val="INCISO"/>
        <w:spacing w:after="0" w:line="240" w:lineRule="exact"/>
        <w:ind w:left="360"/>
        <w:rPr>
          <w:b/>
          <w:smallCaps/>
          <w:color w:val="000000"/>
          <w:szCs w:val="20"/>
        </w:rPr>
      </w:pPr>
    </w:p>
    <w:p w14:paraId="4210A7E1" w14:textId="77777777" w:rsidR="004633D0" w:rsidRDefault="004633D0" w:rsidP="004633D0">
      <w:pPr>
        <w:pStyle w:val="INCISO"/>
        <w:spacing w:after="0" w:line="240" w:lineRule="exact"/>
        <w:ind w:left="360"/>
        <w:rPr>
          <w:b/>
          <w:smallCaps/>
          <w:color w:val="000000"/>
          <w:szCs w:val="20"/>
        </w:rPr>
      </w:pPr>
    </w:p>
    <w:p w14:paraId="14052D98" w14:textId="77777777" w:rsidR="004633D0" w:rsidRDefault="004633D0" w:rsidP="004633D0">
      <w:pPr>
        <w:pStyle w:val="INCISO"/>
        <w:spacing w:after="0" w:line="240" w:lineRule="exact"/>
        <w:ind w:left="360"/>
        <w:rPr>
          <w:b/>
          <w:smallCaps/>
          <w:color w:val="000000"/>
          <w:szCs w:val="20"/>
        </w:rPr>
      </w:pPr>
    </w:p>
    <w:p w14:paraId="25B2E54E" w14:textId="77777777" w:rsidR="004633D0" w:rsidRDefault="004633D0" w:rsidP="004633D0">
      <w:pPr>
        <w:pStyle w:val="INCISO"/>
        <w:spacing w:after="0" w:line="240" w:lineRule="exact"/>
        <w:ind w:left="360"/>
        <w:rPr>
          <w:b/>
          <w:smallCaps/>
          <w:color w:val="000000"/>
          <w:szCs w:val="20"/>
        </w:rPr>
      </w:pPr>
    </w:p>
    <w:p w14:paraId="5B13A6F1" w14:textId="77777777" w:rsidR="004633D0" w:rsidRDefault="004633D0" w:rsidP="004633D0">
      <w:pPr>
        <w:pStyle w:val="INCISO"/>
        <w:spacing w:after="0" w:line="240" w:lineRule="exact"/>
        <w:ind w:left="360"/>
        <w:rPr>
          <w:b/>
          <w:smallCaps/>
          <w:color w:val="000000"/>
          <w:szCs w:val="20"/>
        </w:rPr>
      </w:pPr>
    </w:p>
    <w:p w14:paraId="1BF861F1" w14:textId="77777777" w:rsidR="004633D0" w:rsidRPr="0025371D" w:rsidRDefault="004633D0" w:rsidP="004633D0">
      <w:pPr>
        <w:pStyle w:val="INCISO"/>
        <w:spacing w:after="0" w:line="240" w:lineRule="exact"/>
        <w:ind w:left="360"/>
        <w:rPr>
          <w:b/>
          <w:smallCaps/>
          <w:color w:val="000000"/>
          <w:szCs w:val="20"/>
        </w:rPr>
      </w:pPr>
    </w:p>
    <w:p w14:paraId="22D20DBB" w14:textId="0B671CD1" w:rsidR="004633D0" w:rsidRDefault="00DF59BE" w:rsidP="004633D0">
      <w:pPr>
        <w:pStyle w:val="INCISO"/>
        <w:spacing w:after="0" w:line="240" w:lineRule="exact"/>
        <w:ind w:left="360"/>
        <w:rPr>
          <w:b/>
          <w:smallCaps/>
          <w:color w:val="000000"/>
          <w:szCs w:val="20"/>
        </w:rPr>
      </w:pPr>
      <w:r w:rsidRPr="002D377F">
        <w:rPr>
          <w:b/>
          <w:smallCaps/>
          <w:color w:val="000000"/>
          <w:szCs w:val="20"/>
        </w:rPr>
        <w:t>V) CONCILIACIÓN ENTRE LOS INGRESOS PRESUPUESTARIOS Y CONTABLES, ASÍ COMO ENTRE LOS EGRESOS PRESUPUESTARIOS Y LOS GASTOS CONTABLES:</w:t>
      </w:r>
    </w:p>
    <w:p w14:paraId="6F6574BB" w14:textId="77777777" w:rsidR="004633D0" w:rsidRDefault="004633D0" w:rsidP="004633D0">
      <w:pPr>
        <w:pStyle w:val="INCISO"/>
        <w:spacing w:after="0" w:line="240" w:lineRule="exact"/>
        <w:ind w:left="360"/>
        <w:rPr>
          <w:b/>
          <w:smallCaps/>
          <w:color w:val="000000"/>
          <w:szCs w:val="20"/>
        </w:rPr>
      </w:pPr>
    </w:p>
    <w:p w14:paraId="223C13CF" w14:textId="77777777" w:rsidR="004633D0" w:rsidRDefault="004633D0" w:rsidP="004633D0">
      <w:pPr>
        <w:pStyle w:val="INCISO"/>
        <w:spacing w:after="0" w:line="240" w:lineRule="exact"/>
        <w:ind w:left="360"/>
        <w:jc w:val="center"/>
        <w:rPr>
          <w:b/>
          <w:smallCaps/>
          <w:color w:val="000000"/>
          <w:szCs w:val="20"/>
        </w:rPr>
      </w:pPr>
    </w:p>
    <w:p w14:paraId="75D0B8FF" w14:textId="77777777" w:rsidR="004633D0" w:rsidRDefault="004633D0" w:rsidP="004633D0">
      <w:pPr>
        <w:pStyle w:val="INCISO"/>
        <w:spacing w:after="0" w:line="240" w:lineRule="exact"/>
        <w:ind w:left="360"/>
        <w:jc w:val="center"/>
        <w:rPr>
          <w:b/>
          <w:smallCaps/>
          <w:color w:val="000000"/>
          <w:szCs w:val="20"/>
        </w:rPr>
      </w:pPr>
    </w:p>
    <w:p w14:paraId="635615CE" w14:textId="77777777" w:rsidR="004633D0" w:rsidRDefault="004633D0" w:rsidP="004633D0">
      <w:pPr>
        <w:pStyle w:val="INCISO"/>
        <w:spacing w:after="0" w:line="240" w:lineRule="exact"/>
        <w:ind w:left="360"/>
        <w:jc w:val="center"/>
        <w:rPr>
          <w:b/>
          <w:smallCaps/>
          <w:color w:val="000000"/>
          <w:szCs w:val="20"/>
        </w:rPr>
      </w:pPr>
    </w:p>
    <w:p w14:paraId="5199DB58" w14:textId="2EE69A5D" w:rsidR="002D377F" w:rsidRDefault="002D377F" w:rsidP="004633D0">
      <w:pPr>
        <w:pStyle w:val="INCISO"/>
        <w:spacing w:after="0" w:line="240" w:lineRule="exact"/>
        <w:ind w:left="360"/>
        <w:jc w:val="center"/>
        <w:rPr>
          <w:b/>
          <w:smallCaps/>
          <w:color w:val="000000"/>
          <w:szCs w:val="20"/>
        </w:rPr>
      </w:pPr>
    </w:p>
    <w:p w14:paraId="788F73BF" w14:textId="78AA42E8" w:rsidR="004633D0" w:rsidRDefault="00DF59BE" w:rsidP="004633D0">
      <w:pPr>
        <w:pStyle w:val="INCISO"/>
        <w:spacing w:after="0" w:line="240" w:lineRule="exact"/>
        <w:ind w:left="360"/>
        <w:jc w:val="center"/>
        <w:rPr>
          <w:b/>
          <w:smallCaps/>
          <w:color w:val="000000"/>
          <w:szCs w:val="20"/>
        </w:rPr>
      </w:pPr>
      <w:r w:rsidRPr="0025371D">
        <w:rPr>
          <w:b/>
          <w:smallCaps/>
          <w:color w:val="000000"/>
          <w:szCs w:val="20"/>
        </w:rPr>
        <w:t>INGRESOS PRESUPUESTARIOS Y CONTABLES</w:t>
      </w:r>
    </w:p>
    <w:p w14:paraId="5F7E62D8" w14:textId="343FDDD3" w:rsidR="002D377F" w:rsidRDefault="002D377F" w:rsidP="004633D0">
      <w:pPr>
        <w:pStyle w:val="INCISO"/>
        <w:spacing w:after="0" w:line="240" w:lineRule="exact"/>
        <w:ind w:left="360"/>
        <w:jc w:val="center"/>
        <w:rPr>
          <w:b/>
          <w:smallCaps/>
          <w:color w:val="000000"/>
          <w:szCs w:val="20"/>
        </w:rPr>
      </w:pPr>
    </w:p>
    <w:p w14:paraId="29E99146" w14:textId="41C4FAEA" w:rsidR="00B12E83" w:rsidRDefault="00B12E83" w:rsidP="004633D0">
      <w:pPr>
        <w:pStyle w:val="INCISO"/>
        <w:spacing w:after="0" w:line="240" w:lineRule="exact"/>
        <w:ind w:left="360"/>
        <w:jc w:val="center"/>
        <w:rPr>
          <w:b/>
          <w:smallCaps/>
          <w:color w:val="000000"/>
          <w:szCs w:val="20"/>
        </w:rPr>
      </w:pPr>
      <w:r>
        <w:rPr>
          <w:b/>
          <w:smallCaps/>
          <w:noProof/>
          <w:color w:val="000000"/>
          <w:szCs w:val="20"/>
          <w:lang w:val="es-MX" w:eastAsia="es-MX"/>
        </w:rPr>
        <w:drawing>
          <wp:anchor distT="0" distB="0" distL="114300" distR="114300" simplePos="0" relativeHeight="251667456" behindDoc="0" locked="0" layoutInCell="1" allowOverlap="1" wp14:anchorId="7012B4C9" wp14:editId="34524989">
            <wp:simplePos x="0" y="0"/>
            <wp:positionH relativeFrom="margin">
              <wp:posOffset>1905</wp:posOffset>
            </wp:positionH>
            <wp:positionV relativeFrom="paragraph">
              <wp:posOffset>63974</wp:posOffset>
            </wp:positionV>
            <wp:extent cx="8256905" cy="296164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6905" cy="296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33CB2" w14:textId="2AEF84C3" w:rsidR="002D377F" w:rsidRDefault="002D377F" w:rsidP="004633D0">
      <w:pPr>
        <w:pStyle w:val="INCISO"/>
        <w:spacing w:after="0" w:line="240" w:lineRule="exact"/>
        <w:ind w:left="360"/>
        <w:jc w:val="center"/>
        <w:rPr>
          <w:b/>
          <w:smallCaps/>
          <w:color w:val="000000"/>
          <w:szCs w:val="20"/>
        </w:rPr>
      </w:pPr>
    </w:p>
    <w:p w14:paraId="32586684" w14:textId="27134CC6" w:rsidR="004633D0" w:rsidRPr="0025371D" w:rsidRDefault="004633D0" w:rsidP="004633D0">
      <w:pPr>
        <w:pStyle w:val="INCISO"/>
        <w:spacing w:after="0" w:line="240" w:lineRule="exact"/>
        <w:ind w:left="360"/>
        <w:rPr>
          <w:b/>
          <w:smallCaps/>
          <w:color w:val="000000"/>
          <w:szCs w:val="20"/>
        </w:rPr>
      </w:pPr>
    </w:p>
    <w:p w14:paraId="0461A0CF" w14:textId="2F1185C3" w:rsidR="004633D0" w:rsidRPr="0025371D" w:rsidRDefault="004633D0" w:rsidP="004633D0">
      <w:pPr>
        <w:pStyle w:val="INCISO"/>
        <w:spacing w:after="0" w:line="240" w:lineRule="exact"/>
        <w:ind w:left="360"/>
        <w:rPr>
          <w:b/>
          <w:smallCaps/>
          <w:color w:val="000000"/>
          <w:szCs w:val="20"/>
        </w:rPr>
      </w:pPr>
    </w:p>
    <w:p w14:paraId="3062EA49" w14:textId="429A39F7" w:rsidR="004633D0" w:rsidRDefault="00DF59BE" w:rsidP="004633D0">
      <w:pPr>
        <w:pStyle w:val="INCISO"/>
        <w:tabs>
          <w:tab w:val="left" w:pos="2917"/>
        </w:tabs>
        <w:spacing w:after="0" w:line="240" w:lineRule="exact"/>
        <w:ind w:left="360"/>
        <w:rPr>
          <w:b/>
          <w:smallCaps/>
          <w:color w:val="000000"/>
          <w:szCs w:val="20"/>
        </w:rPr>
      </w:pPr>
      <w:r w:rsidRPr="0025371D">
        <w:rPr>
          <w:b/>
          <w:smallCaps/>
          <w:color w:val="000000"/>
          <w:szCs w:val="20"/>
        </w:rPr>
        <w:tab/>
      </w:r>
      <w:r w:rsidRPr="0025371D">
        <w:rPr>
          <w:b/>
          <w:smallCaps/>
          <w:color w:val="000000"/>
          <w:szCs w:val="20"/>
        </w:rPr>
        <w:tab/>
      </w:r>
    </w:p>
    <w:p w14:paraId="03137C72" w14:textId="0E6FCF31" w:rsidR="002D377F" w:rsidRDefault="002D377F" w:rsidP="004633D0">
      <w:pPr>
        <w:pStyle w:val="INCISO"/>
        <w:tabs>
          <w:tab w:val="left" w:pos="2917"/>
        </w:tabs>
        <w:spacing w:after="0" w:line="240" w:lineRule="exact"/>
        <w:ind w:left="360"/>
        <w:rPr>
          <w:b/>
          <w:smallCaps/>
          <w:color w:val="000000"/>
          <w:szCs w:val="20"/>
        </w:rPr>
      </w:pPr>
    </w:p>
    <w:p w14:paraId="301BF0EE" w14:textId="1F5F9F10" w:rsidR="002D377F" w:rsidRDefault="002D377F" w:rsidP="004633D0">
      <w:pPr>
        <w:pStyle w:val="INCISO"/>
        <w:tabs>
          <w:tab w:val="left" w:pos="2917"/>
        </w:tabs>
        <w:spacing w:after="0" w:line="240" w:lineRule="exact"/>
        <w:ind w:left="360"/>
        <w:rPr>
          <w:b/>
          <w:smallCaps/>
          <w:color w:val="000000"/>
          <w:szCs w:val="20"/>
        </w:rPr>
      </w:pPr>
    </w:p>
    <w:p w14:paraId="2103329A" w14:textId="04532903" w:rsidR="002D377F" w:rsidRDefault="002D377F" w:rsidP="004633D0">
      <w:pPr>
        <w:pStyle w:val="INCISO"/>
        <w:tabs>
          <w:tab w:val="left" w:pos="2917"/>
        </w:tabs>
        <w:spacing w:after="0" w:line="240" w:lineRule="exact"/>
        <w:ind w:left="360"/>
        <w:rPr>
          <w:b/>
          <w:smallCaps/>
          <w:color w:val="000000"/>
          <w:szCs w:val="20"/>
        </w:rPr>
      </w:pPr>
    </w:p>
    <w:p w14:paraId="5DDE7936" w14:textId="7D486BD8" w:rsidR="002D377F" w:rsidRDefault="002D377F" w:rsidP="004633D0">
      <w:pPr>
        <w:pStyle w:val="INCISO"/>
        <w:tabs>
          <w:tab w:val="left" w:pos="2917"/>
        </w:tabs>
        <w:spacing w:after="0" w:line="240" w:lineRule="exact"/>
        <w:ind w:left="360"/>
        <w:rPr>
          <w:b/>
          <w:smallCaps/>
          <w:color w:val="000000"/>
          <w:szCs w:val="20"/>
        </w:rPr>
      </w:pPr>
      <w:r>
        <w:rPr>
          <w:b/>
          <w:smallCaps/>
          <w:noProof/>
          <w:color w:val="000000"/>
          <w:szCs w:val="20"/>
          <w:lang w:val="es-MX" w:eastAsia="es-MX"/>
        </w:rPr>
        <w:drawing>
          <wp:inline distT="0" distB="0" distL="0" distR="0" wp14:anchorId="3498A0E0" wp14:editId="6CADBEC9">
            <wp:extent cx="8773160" cy="3615055"/>
            <wp:effectExtent l="0" t="0" r="889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3160" cy="3615055"/>
                    </a:xfrm>
                    <a:prstGeom prst="rect">
                      <a:avLst/>
                    </a:prstGeom>
                    <a:noFill/>
                  </pic:spPr>
                </pic:pic>
              </a:graphicData>
            </a:graphic>
          </wp:inline>
        </w:drawing>
      </w:r>
    </w:p>
    <w:p w14:paraId="4C1C7327" w14:textId="15FE05F3" w:rsidR="002D377F" w:rsidRDefault="002D377F" w:rsidP="004633D0">
      <w:pPr>
        <w:pStyle w:val="INCISO"/>
        <w:tabs>
          <w:tab w:val="left" w:pos="2917"/>
        </w:tabs>
        <w:spacing w:after="0" w:line="240" w:lineRule="exact"/>
        <w:ind w:left="360"/>
        <w:rPr>
          <w:b/>
          <w:smallCaps/>
          <w:color w:val="000000"/>
          <w:szCs w:val="20"/>
        </w:rPr>
      </w:pPr>
    </w:p>
    <w:p w14:paraId="47309705" w14:textId="6413F0D0" w:rsidR="002D377F" w:rsidRDefault="002D377F" w:rsidP="004633D0">
      <w:pPr>
        <w:pStyle w:val="INCISO"/>
        <w:tabs>
          <w:tab w:val="left" w:pos="2917"/>
        </w:tabs>
        <w:spacing w:after="0" w:line="240" w:lineRule="exact"/>
        <w:ind w:left="360"/>
        <w:rPr>
          <w:b/>
          <w:smallCaps/>
          <w:color w:val="000000"/>
          <w:szCs w:val="20"/>
        </w:rPr>
      </w:pPr>
    </w:p>
    <w:p w14:paraId="616E22B4" w14:textId="5D4BE571" w:rsidR="002D377F" w:rsidRDefault="002D377F" w:rsidP="004633D0">
      <w:pPr>
        <w:pStyle w:val="INCISO"/>
        <w:tabs>
          <w:tab w:val="left" w:pos="2917"/>
        </w:tabs>
        <w:spacing w:after="0" w:line="240" w:lineRule="exact"/>
        <w:ind w:left="360"/>
        <w:rPr>
          <w:b/>
          <w:smallCaps/>
          <w:color w:val="000000"/>
          <w:szCs w:val="20"/>
        </w:rPr>
      </w:pPr>
    </w:p>
    <w:p w14:paraId="0E60C2E2" w14:textId="5B26D2E0" w:rsidR="002D377F" w:rsidRDefault="002D377F" w:rsidP="004633D0">
      <w:pPr>
        <w:pStyle w:val="INCISO"/>
        <w:tabs>
          <w:tab w:val="left" w:pos="2917"/>
        </w:tabs>
        <w:spacing w:after="0" w:line="240" w:lineRule="exact"/>
        <w:ind w:left="360"/>
        <w:rPr>
          <w:b/>
          <w:smallCaps/>
          <w:color w:val="000000"/>
          <w:szCs w:val="20"/>
        </w:rPr>
      </w:pPr>
    </w:p>
    <w:p w14:paraId="5F695489" w14:textId="06143FAF" w:rsidR="002D377F" w:rsidRDefault="002D377F" w:rsidP="004633D0">
      <w:pPr>
        <w:pStyle w:val="INCISO"/>
        <w:tabs>
          <w:tab w:val="left" w:pos="2917"/>
        </w:tabs>
        <w:spacing w:after="0" w:line="240" w:lineRule="exact"/>
        <w:ind w:left="360"/>
        <w:rPr>
          <w:b/>
          <w:smallCaps/>
          <w:color w:val="000000"/>
          <w:szCs w:val="20"/>
        </w:rPr>
      </w:pPr>
    </w:p>
    <w:p w14:paraId="446F9730" w14:textId="0807E216" w:rsidR="002D377F" w:rsidRDefault="002D377F" w:rsidP="004633D0">
      <w:pPr>
        <w:pStyle w:val="INCISO"/>
        <w:tabs>
          <w:tab w:val="left" w:pos="2917"/>
        </w:tabs>
        <w:spacing w:after="0" w:line="240" w:lineRule="exact"/>
        <w:ind w:left="360"/>
        <w:rPr>
          <w:b/>
          <w:smallCaps/>
          <w:color w:val="000000"/>
          <w:szCs w:val="20"/>
        </w:rPr>
      </w:pPr>
    </w:p>
    <w:p w14:paraId="31790AB5" w14:textId="0B9C9BBF" w:rsidR="002D377F" w:rsidRDefault="002D377F" w:rsidP="004633D0">
      <w:pPr>
        <w:pStyle w:val="INCISO"/>
        <w:tabs>
          <w:tab w:val="left" w:pos="2917"/>
        </w:tabs>
        <w:spacing w:after="0" w:line="240" w:lineRule="exact"/>
        <w:ind w:left="360"/>
        <w:rPr>
          <w:b/>
          <w:smallCaps/>
          <w:color w:val="000000"/>
          <w:szCs w:val="20"/>
        </w:rPr>
      </w:pPr>
    </w:p>
    <w:p w14:paraId="120FA7A3" w14:textId="7D9EC2FF" w:rsidR="002D377F" w:rsidRDefault="002D377F" w:rsidP="004633D0">
      <w:pPr>
        <w:pStyle w:val="INCISO"/>
        <w:tabs>
          <w:tab w:val="left" w:pos="2917"/>
        </w:tabs>
        <w:spacing w:after="0" w:line="240" w:lineRule="exact"/>
        <w:ind w:left="360"/>
        <w:rPr>
          <w:b/>
          <w:smallCaps/>
          <w:color w:val="000000"/>
          <w:szCs w:val="20"/>
        </w:rPr>
      </w:pPr>
    </w:p>
    <w:p w14:paraId="4EABA5F9" w14:textId="1ED4F008" w:rsidR="002D377F" w:rsidRDefault="002D377F" w:rsidP="004633D0">
      <w:pPr>
        <w:pStyle w:val="INCISO"/>
        <w:tabs>
          <w:tab w:val="left" w:pos="2917"/>
        </w:tabs>
        <w:spacing w:after="0" w:line="240" w:lineRule="exact"/>
        <w:ind w:left="360"/>
        <w:rPr>
          <w:b/>
          <w:smallCaps/>
          <w:color w:val="000000"/>
          <w:szCs w:val="20"/>
        </w:rPr>
      </w:pPr>
      <w:r>
        <w:rPr>
          <w:noProof/>
          <w:lang w:val="es-MX" w:eastAsia="es-MX"/>
        </w:rPr>
        <w:drawing>
          <wp:inline distT="0" distB="0" distL="0" distR="0" wp14:anchorId="09128B63" wp14:editId="7BBA879A">
            <wp:extent cx="8258810" cy="3398520"/>
            <wp:effectExtent l="0" t="0" r="889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srcRect l="11352" t="18235" r="31149" b="39695"/>
                    <a:stretch/>
                  </pic:blipFill>
                  <pic:spPr>
                    <a:xfrm>
                      <a:off x="0" y="0"/>
                      <a:ext cx="8258810" cy="3398520"/>
                    </a:xfrm>
                    <a:prstGeom prst="rect">
                      <a:avLst/>
                    </a:prstGeom>
                  </pic:spPr>
                </pic:pic>
              </a:graphicData>
            </a:graphic>
          </wp:inline>
        </w:drawing>
      </w:r>
    </w:p>
    <w:p w14:paraId="09BDE648" w14:textId="55380E2E" w:rsidR="002D377F" w:rsidRDefault="002D377F" w:rsidP="004633D0">
      <w:pPr>
        <w:pStyle w:val="INCISO"/>
        <w:tabs>
          <w:tab w:val="left" w:pos="2917"/>
        </w:tabs>
        <w:spacing w:after="0" w:line="240" w:lineRule="exact"/>
        <w:ind w:left="360"/>
        <w:rPr>
          <w:b/>
          <w:smallCaps/>
          <w:color w:val="000000"/>
          <w:szCs w:val="20"/>
        </w:rPr>
      </w:pPr>
    </w:p>
    <w:p w14:paraId="6284D320" w14:textId="0DAD9D88" w:rsidR="002D377F" w:rsidRDefault="002D377F" w:rsidP="004633D0">
      <w:pPr>
        <w:pStyle w:val="INCISO"/>
        <w:tabs>
          <w:tab w:val="left" w:pos="2917"/>
        </w:tabs>
        <w:spacing w:after="0" w:line="240" w:lineRule="exact"/>
        <w:ind w:left="360"/>
        <w:rPr>
          <w:b/>
          <w:smallCaps/>
          <w:color w:val="000000"/>
          <w:szCs w:val="20"/>
        </w:rPr>
      </w:pPr>
    </w:p>
    <w:p w14:paraId="6804ACA8" w14:textId="78FF07EE" w:rsidR="002D377F" w:rsidRDefault="002D377F" w:rsidP="004633D0">
      <w:pPr>
        <w:pStyle w:val="INCISO"/>
        <w:tabs>
          <w:tab w:val="left" w:pos="2917"/>
        </w:tabs>
        <w:spacing w:after="0" w:line="240" w:lineRule="exact"/>
        <w:ind w:left="360"/>
        <w:rPr>
          <w:b/>
          <w:smallCaps/>
          <w:color w:val="000000"/>
          <w:szCs w:val="20"/>
        </w:rPr>
      </w:pPr>
    </w:p>
    <w:p w14:paraId="127A94CE" w14:textId="2D84F24B" w:rsidR="002D377F" w:rsidRDefault="002D377F" w:rsidP="004633D0">
      <w:pPr>
        <w:pStyle w:val="INCISO"/>
        <w:tabs>
          <w:tab w:val="left" w:pos="2917"/>
        </w:tabs>
        <w:spacing w:after="0" w:line="240" w:lineRule="exact"/>
        <w:ind w:left="360"/>
        <w:rPr>
          <w:b/>
          <w:smallCaps/>
          <w:color w:val="000000"/>
          <w:szCs w:val="20"/>
        </w:rPr>
      </w:pPr>
    </w:p>
    <w:p w14:paraId="5E351714" w14:textId="59BF231C" w:rsidR="002D377F" w:rsidRDefault="002D377F" w:rsidP="004633D0">
      <w:pPr>
        <w:pStyle w:val="INCISO"/>
        <w:tabs>
          <w:tab w:val="left" w:pos="2917"/>
        </w:tabs>
        <w:spacing w:after="0" w:line="240" w:lineRule="exact"/>
        <w:ind w:left="360"/>
        <w:rPr>
          <w:b/>
          <w:smallCaps/>
          <w:color w:val="000000"/>
          <w:szCs w:val="20"/>
        </w:rPr>
      </w:pPr>
      <w:r>
        <w:rPr>
          <w:noProof/>
          <w:lang w:val="es-MX" w:eastAsia="es-MX"/>
        </w:rPr>
        <w:drawing>
          <wp:inline distT="0" distB="0" distL="0" distR="0" wp14:anchorId="14B2C70F" wp14:editId="02892714">
            <wp:extent cx="8258810" cy="3398520"/>
            <wp:effectExtent l="0" t="0" r="889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srcRect l="11352" t="18235" r="31149" b="39695"/>
                    <a:stretch/>
                  </pic:blipFill>
                  <pic:spPr>
                    <a:xfrm>
                      <a:off x="0" y="0"/>
                      <a:ext cx="8258810" cy="3398520"/>
                    </a:xfrm>
                    <a:prstGeom prst="rect">
                      <a:avLst/>
                    </a:prstGeom>
                  </pic:spPr>
                </pic:pic>
              </a:graphicData>
            </a:graphic>
          </wp:inline>
        </w:drawing>
      </w:r>
    </w:p>
    <w:p w14:paraId="200B5AF2" w14:textId="6EACA87D" w:rsidR="002D377F" w:rsidRDefault="002D377F" w:rsidP="004633D0">
      <w:pPr>
        <w:pStyle w:val="INCISO"/>
        <w:tabs>
          <w:tab w:val="left" w:pos="2917"/>
        </w:tabs>
        <w:spacing w:after="0" w:line="240" w:lineRule="exact"/>
        <w:ind w:left="360"/>
        <w:rPr>
          <w:b/>
          <w:smallCaps/>
          <w:color w:val="000000"/>
          <w:szCs w:val="20"/>
        </w:rPr>
      </w:pPr>
    </w:p>
    <w:p w14:paraId="70C8B48D" w14:textId="5EC369DA" w:rsidR="002D377F" w:rsidRDefault="002D377F" w:rsidP="004633D0">
      <w:pPr>
        <w:pStyle w:val="INCISO"/>
        <w:tabs>
          <w:tab w:val="left" w:pos="2917"/>
        </w:tabs>
        <w:spacing w:after="0" w:line="240" w:lineRule="exact"/>
        <w:ind w:left="360"/>
        <w:rPr>
          <w:b/>
          <w:smallCaps/>
          <w:color w:val="000000"/>
          <w:szCs w:val="20"/>
        </w:rPr>
      </w:pPr>
    </w:p>
    <w:p w14:paraId="09C0A7F1" w14:textId="01854FB9" w:rsidR="002D377F" w:rsidRDefault="002D377F" w:rsidP="004633D0">
      <w:pPr>
        <w:pStyle w:val="INCISO"/>
        <w:tabs>
          <w:tab w:val="left" w:pos="2917"/>
        </w:tabs>
        <w:spacing w:after="0" w:line="240" w:lineRule="exact"/>
        <w:ind w:left="360"/>
        <w:rPr>
          <w:b/>
          <w:smallCaps/>
          <w:color w:val="000000"/>
          <w:szCs w:val="20"/>
        </w:rPr>
      </w:pPr>
    </w:p>
    <w:p w14:paraId="35A61E01" w14:textId="40D9D019" w:rsidR="002D377F" w:rsidRDefault="002D377F" w:rsidP="004633D0">
      <w:pPr>
        <w:pStyle w:val="INCISO"/>
        <w:tabs>
          <w:tab w:val="left" w:pos="2917"/>
        </w:tabs>
        <w:spacing w:after="0" w:line="240" w:lineRule="exact"/>
        <w:ind w:left="360"/>
        <w:rPr>
          <w:b/>
          <w:smallCaps/>
          <w:color w:val="000000"/>
          <w:szCs w:val="20"/>
        </w:rPr>
      </w:pPr>
    </w:p>
    <w:p w14:paraId="7F1130B6" w14:textId="5186A9F5" w:rsidR="002D377F" w:rsidRDefault="002D377F" w:rsidP="004633D0">
      <w:pPr>
        <w:pStyle w:val="INCISO"/>
        <w:tabs>
          <w:tab w:val="left" w:pos="2917"/>
        </w:tabs>
        <w:spacing w:after="0" w:line="240" w:lineRule="exact"/>
        <w:ind w:left="360"/>
        <w:rPr>
          <w:b/>
          <w:smallCaps/>
          <w:color w:val="000000"/>
          <w:szCs w:val="20"/>
        </w:rPr>
      </w:pPr>
    </w:p>
    <w:p w14:paraId="3632EEF3" w14:textId="79E55107" w:rsidR="002D377F" w:rsidRDefault="002D377F" w:rsidP="004633D0">
      <w:pPr>
        <w:pStyle w:val="INCISO"/>
        <w:tabs>
          <w:tab w:val="left" w:pos="2917"/>
        </w:tabs>
        <w:spacing w:after="0" w:line="240" w:lineRule="exact"/>
        <w:ind w:left="360"/>
        <w:rPr>
          <w:b/>
          <w:smallCaps/>
          <w:color w:val="000000"/>
          <w:szCs w:val="20"/>
        </w:rPr>
      </w:pPr>
    </w:p>
    <w:p w14:paraId="0631FD88" w14:textId="46D7F62A" w:rsidR="002D377F" w:rsidRDefault="002D377F" w:rsidP="004633D0">
      <w:pPr>
        <w:pStyle w:val="INCISO"/>
        <w:tabs>
          <w:tab w:val="left" w:pos="2917"/>
        </w:tabs>
        <w:spacing w:after="0" w:line="240" w:lineRule="exact"/>
        <w:ind w:left="360"/>
        <w:rPr>
          <w:b/>
          <w:smallCaps/>
          <w:color w:val="000000"/>
          <w:szCs w:val="20"/>
        </w:rPr>
      </w:pPr>
    </w:p>
    <w:p w14:paraId="660B8618" w14:textId="63242294" w:rsidR="002D377F" w:rsidRDefault="002D377F" w:rsidP="004633D0">
      <w:pPr>
        <w:pStyle w:val="INCISO"/>
        <w:tabs>
          <w:tab w:val="left" w:pos="2917"/>
        </w:tabs>
        <w:spacing w:after="0" w:line="240" w:lineRule="exact"/>
        <w:ind w:left="360"/>
        <w:rPr>
          <w:b/>
          <w:smallCaps/>
          <w:color w:val="000000"/>
          <w:szCs w:val="20"/>
        </w:rPr>
      </w:pPr>
    </w:p>
    <w:p w14:paraId="121E9A04" w14:textId="49035F4D" w:rsidR="004633D0" w:rsidRDefault="004633D0" w:rsidP="004633D0">
      <w:pPr>
        <w:pStyle w:val="Texto"/>
        <w:spacing w:after="0" w:line="240" w:lineRule="exact"/>
        <w:ind w:firstLine="0"/>
        <w:jc w:val="center"/>
        <w:rPr>
          <w:b/>
          <w:smallCaps/>
          <w:color w:val="000000"/>
        </w:rPr>
      </w:pPr>
    </w:p>
    <w:p w14:paraId="3B073EA1" w14:textId="6D22036D" w:rsidR="004633D0" w:rsidRDefault="00DF59BE" w:rsidP="004633D0">
      <w:pPr>
        <w:pStyle w:val="Texto"/>
        <w:spacing w:after="0" w:line="240" w:lineRule="exact"/>
        <w:ind w:firstLine="0"/>
        <w:jc w:val="center"/>
        <w:rPr>
          <w:b/>
          <w:color w:val="000000"/>
        </w:rPr>
      </w:pPr>
      <w:r>
        <w:rPr>
          <w:b/>
          <w:color w:val="000000"/>
        </w:rPr>
        <w:t>E</w:t>
      </w:r>
      <w:r w:rsidRPr="0025371D">
        <w:rPr>
          <w:b/>
          <w:color w:val="000000"/>
        </w:rPr>
        <w:t>GRESOS PRESUPUESTARIOS Y GASTOS CONTABLES</w:t>
      </w:r>
    </w:p>
    <w:p w14:paraId="56B21EC7" w14:textId="09533406" w:rsidR="002D377F" w:rsidRDefault="002D377F" w:rsidP="004633D0">
      <w:pPr>
        <w:pStyle w:val="Texto"/>
        <w:spacing w:after="0" w:line="240" w:lineRule="exact"/>
        <w:ind w:firstLine="0"/>
        <w:jc w:val="center"/>
        <w:rPr>
          <w:b/>
          <w:smallCaps/>
          <w:noProof/>
          <w:color w:val="002060"/>
          <w:lang w:val="es-MX" w:eastAsia="es-MX"/>
        </w:rPr>
      </w:pPr>
    </w:p>
    <w:p w14:paraId="54A52786" w14:textId="08B7341A" w:rsidR="00B12E83" w:rsidRDefault="00B12E83" w:rsidP="004633D0">
      <w:pPr>
        <w:pStyle w:val="Texto"/>
        <w:spacing w:after="0" w:line="240" w:lineRule="exact"/>
        <w:ind w:firstLine="0"/>
        <w:jc w:val="center"/>
        <w:rPr>
          <w:b/>
          <w:smallCaps/>
          <w:noProof/>
          <w:color w:val="002060"/>
          <w:lang w:val="es-MX" w:eastAsia="es-MX"/>
        </w:rPr>
      </w:pPr>
      <w:r>
        <w:rPr>
          <w:noProof/>
          <w:color w:val="000000"/>
          <w:lang w:val="es-MX" w:eastAsia="es-MX"/>
        </w:rPr>
        <w:drawing>
          <wp:anchor distT="0" distB="0" distL="114300" distR="114300" simplePos="0" relativeHeight="251668480" behindDoc="0" locked="0" layoutInCell="1" allowOverlap="1" wp14:anchorId="6464F5AB" wp14:editId="2DC532DA">
            <wp:simplePos x="0" y="0"/>
            <wp:positionH relativeFrom="margin">
              <wp:align>center</wp:align>
            </wp:positionH>
            <wp:positionV relativeFrom="paragraph">
              <wp:posOffset>3810</wp:posOffset>
            </wp:positionV>
            <wp:extent cx="6898944" cy="4461278"/>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8944" cy="4461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0F84C" w14:textId="65765C13" w:rsidR="00B12E83" w:rsidRPr="0025371D" w:rsidRDefault="00B12E83" w:rsidP="004633D0">
      <w:pPr>
        <w:pStyle w:val="Texto"/>
        <w:spacing w:after="0" w:line="240" w:lineRule="exact"/>
        <w:ind w:firstLine="0"/>
        <w:jc w:val="center"/>
        <w:rPr>
          <w:color w:val="000000"/>
          <w:lang w:val="es-MX"/>
        </w:rPr>
      </w:pPr>
    </w:p>
    <w:p w14:paraId="1FFA82A7" w14:textId="57407EB6" w:rsidR="004633D0" w:rsidRPr="004C5358" w:rsidRDefault="004633D0" w:rsidP="002D377F">
      <w:pPr>
        <w:pStyle w:val="INCISO"/>
        <w:spacing w:after="0" w:line="240" w:lineRule="exact"/>
        <w:ind w:left="360"/>
        <w:jc w:val="center"/>
        <w:rPr>
          <w:b/>
          <w:smallCaps/>
          <w:color w:val="002060"/>
          <w:szCs w:val="20"/>
        </w:rPr>
      </w:pPr>
    </w:p>
    <w:p w14:paraId="6873042D" w14:textId="5568C828" w:rsidR="004633D0" w:rsidRPr="004C5358" w:rsidRDefault="00DF59BE" w:rsidP="004633D0">
      <w:pPr>
        <w:pStyle w:val="INCISO"/>
        <w:tabs>
          <w:tab w:val="left" w:pos="855"/>
          <w:tab w:val="left" w:pos="7380"/>
        </w:tabs>
        <w:spacing w:after="0" w:line="240" w:lineRule="exact"/>
        <w:ind w:left="360"/>
        <w:jc w:val="left"/>
        <w:rPr>
          <w:b/>
          <w:smallCaps/>
          <w:color w:val="002060"/>
          <w:szCs w:val="20"/>
        </w:rPr>
      </w:pPr>
      <w:r>
        <w:rPr>
          <w:b/>
          <w:smallCaps/>
          <w:color w:val="002060"/>
          <w:szCs w:val="20"/>
        </w:rPr>
        <w:tab/>
      </w:r>
      <w:r>
        <w:rPr>
          <w:b/>
          <w:smallCaps/>
          <w:color w:val="002060"/>
          <w:szCs w:val="20"/>
        </w:rPr>
        <w:tab/>
      </w:r>
      <w:r>
        <w:rPr>
          <w:b/>
          <w:smallCaps/>
          <w:color w:val="002060"/>
          <w:szCs w:val="20"/>
        </w:rPr>
        <w:tab/>
      </w:r>
    </w:p>
    <w:p w14:paraId="1F742571" w14:textId="61521E46" w:rsidR="004633D0" w:rsidRPr="004C5358" w:rsidRDefault="00DF59BE" w:rsidP="004633D0">
      <w:pPr>
        <w:pStyle w:val="INCISO"/>
        <w:tabs>
          <w:tab w:val="left" w:pos="709"/>
          <w:tab w:val="left" w:pos="1418"/>
          <w:tab w:val="left" w:pos="2127"/>
          <w:tab w:val="left" w:pos="2836"/>
          <w:tab w:val="left" w:pos="3545"/>
          <w:tab w:val="left" w:pos="4254"/>
          <w:tab w:val="left" w:pos="4963"/>
          <w:tab w:val="left" w:pos="5672"/>
          <w:tab w:val="left" w:pos="6381"/>
          <w:tab w:val="center" w:pos="6417"/>
          <w:tab w:val="left" w:pos="7380"/>
          <w:tab w:val="left" w:pos="8895"/>
        </w:tabs>
        <w:spacing w:after="0" w:line="240" w:lineRule="exact"/>
        <w:ind w:left="360"/>
        <w:jc w:val="left"/>
        <w:rPr>
          <w:b/>
          <w:smallCaps/>
          <w:color w:val="002060"/>
          <w:szCs w:val="20"/>
        </w:rPr>
      </w:pP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p>
    <w:p w14:paraId="45CD1387" w14:textId="1F23B673" w:rsidR="004633D0" w:rsidRPr="004C5358" w:rsidRDefault="00DF59BE" w:rsidP="004633D0">
      <w:pPr>
        <w:pStyle w:val="INCISO"/>
        <w:tabs>
          <w:tab w:val="left" w:pos="5310"/>
          <w:tab w:val="left" w:pos="5370"/>
          <w:tab w:val="left" w:pos="7140"/>
          <w:tab w:val="left" w:pos="7798"/>
          <w:tab w:val="left" w:pos="7839"/>
          <w:tab w:val="left" w:pos="9750"/>
        </w:tabs>
        <w:spacing w:after="0" w:line="240" w:lineRule="exact"/>
        <w:ind w:left="360"/>
        <w:jc w:val="left"/>
        <w:rPr>
          <w:b/>
          <w:smallCaps/>
          <w:color w:val="002060"/>
          <w:szCs w:val="20"/>
        </w:rPr>
      </w:pPr>
      <w:r w:rsidRPr="004C5358">
        <w:rPr>
          <w:b/>
          <w:smallCaps/>
          <w:color w:val="002060"/>
          <w:szCs w:val="20"/>
        </w:rPr>
        <w:tab/>
      </w:r>
      <w:r w:rsidRPr="004C5358">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r>
        <w:rPr>
          <w:b/>
          <w:smallCaps/>
          <w:color w:val="002060"/>
          <w:szCs w:val="20"/>
        </w:rPr>
        <w:tab/>
      </w:r>
    </w:p>
    <w:p w14:paraId="6772F3B6" w14:textId="498CA98A" w:rsidR="004633D0" w:rsidRPr="005D067C" w:rsidRDefault="00DF59BE" w:rsidP="004633D0">
      <w:pPr>
        <w:pStyle w:val="INCISO"/>
        <w:tabs>
          <w:tab w:val="left" w:pos="7133"/>
          <w:tab w:val="left" w:pos="8655"/>
        </w:tabs>
        <w:spacing w:after="0" w:line="240" w:lineRule="exact"/>
        <w:ind w:left="360"/>
        <w:jc w:val="left"/>
        <w:rPr>
          <w:b/>
          <w:smallCaps/>
          <w:color w:val="002060"/>
          <w:szCs w:val="20"/>
        </w:rPr>
      </w:pPr>
      <w:r w:rsidRPr="004C5358">
        <w:rPr>
          <w:b/>
          <w:smallCaps/>
          <w:color w:val="002060"/>
          <w:szCs w:val="20"/>
        </w:rPr>
        <w:tab/>
      </w:r>
      <w:r w:rsidRPr="004C5358">
        <w:rPr>
          <w:b/>
          <w:smallCaps/>
          <w:color w:val="002060"/>
          <w:szCs w:val="20"/>
        </w:rPr>
        <w:tab/>
      </w:r>
      <w:r>
        <w:rPr>
          <w:b/>
          <w:smallCaps/>
          <w:color w:val="002060"/>
          <w:szCs w:val="20"/>
        </w:rPr>
        <w:tab/>
      </w:r>
    </w:p>
    <w:p w14:paraId="3FFC8CDF" w14:textId="2182C868" w:rsidR="004633D0" w:rsidRPr="004C5358" w:rsidRDefault="00DF59BE" w:rsidP="004633D0">
      <w:pPr>
        <w:pStyle w:val="Texto"/>
        <w:tabs>
          <w:tab w:val="left" w:pos="9575"/>
        </w:tabs>
        <w:spacing w:after="0" w:line="240" w:lineRule="exact"/>
        <w:ind w:firstLine="0"/>
        <w:jc w:val="left"/>
        <w:rPr>
          <w:b/>
          <w:color w:val="002060"/>
        </w:rPr>
      </w:pPr>
      <w:r w:rsidRPr="004C5358">
        <w:rPr>
          <w:b/>
          <w:color w:val="002060"/>
        </w:rPr>
        <w:tab/>
      </w:r>
    </w:p>
    <w:p w14:paraId="56B5153C" w14:textId="3C340687" w:rsidR="004633D0" w:rsidRPr="004C5358" w:rsidRDefault="00DF59BE" w:rsidP="004633D0">
      <w:pPr>
        <w:pStyle w:val="Texto"/>
        <w:tabs>
          <w:tab w:val="left" w:pos="6360"/>
        </w:tabs>
        <w:spacing w:after="0" w:line="240" w:lineRule="exact"/>
        <w:ind w:firstLine="0"/>
        <w:jc w:val="left"/>
        <w:rPr>
          <w:b/>
          <w:color w:val="002060"/>
        </w:rPr>
      </w:pPr>
      <w:r w:rsidRPr="004C5358">
        <w:rPr>
          <w:b/>
          <w:color w:val="002060"/>
        </w:rPr>
        <w:tab/>
      </w:r>
    </w:p>
    <w:p w14:paraId="7BFC90E9" w14:textId="3D7DEFEA" w:rsidR="004633D0" w:rsidRPr="004C5358" w:rsidRDefault="00DF59BE" w:rsidP="004633D0">
      <w:pPr>
        <w:pStyle w:val="Texto"/>
        <w:tabs>
          <w:tab w:val="left" w:pos="5520"/>
          <w:tab w:val="left" w:pos="8250"/>
          <w:tab w:val="left" w:pos="10683"/>
          <w:tab w:val="right" w:pos="13686"/>
        </w:tabs>
        <w:spacing w:after="0" w:line="240" w:lineRule="exact"/>
        <w:ind w:firstLine="0"/>
        <w:jc w:val="left"/>
        <w:rPr>
          <w:b/>
          <w:color w:val="002060"/>
        </w:rPr>
      </w:pPr>
      <w:r w:rsidRPr="004C5358">
        <w:rPr>
          <w:b/>
          <w:color w:val="002060"/>
        </w:rPr>
        <w:tab/>
      </w:r>
      <w:r>
        <w:rPr>
          <w:b/>
          <w:color w:val="002060"/>
        </w:rPr>
        <w:tab/>
      </w:r>
      <w:r>
        <w:rPr>
          <w:b/>
          <w:color w:val="002060"/>
        </w:rPr>
        <w:tab/>
      </w:r>
      <w:r>
        <w:rPr>
          <w:b/>
          <w:color w:val="002060"/>
        </w:rPr>
        <w:tab/>
      </w:r>
    </w:p>
    <w:p w14:paraId="23502CFD" w14:textId="29071221" w:rsidR="004633D0" w:rsidRPr="004C5358" w:rsidRDefault="00DF59BE" w:rsidP="004633D0">
      <w:pPr>
        <w:pStyle w:val="Texto"/>
        <w:tabs>
          <w:tab w:val="left" w:pos="6030"/>
          <w:tab w:val="left" w:pos="8540"/>
        </w:tabs>
        <w:spacing w:after="0" w:line="240" w:lineRule="exact"/>
        <w:ind w:firstLine="0"/>
        <w:jc w:val="left"/>
        <w:rPr>
          <w:b/>
          <w:color w:val="002060"/>
        </w:rPr>
      </w:pPr>
      <w:r>
        <w:rPr>
          <w:b/>
          <w:color w:val="002060"/>
        </w:rPr>
        <w:tab/>
      </w:r>
      <w:r>
        <w:rPr>
          <w:b/>
          <w:color w:val="002060"/>
        </w:rPr>
        <w:tab/>
      </w:r>
    </w:p>
    <w:p w14:paraId="55DAA094" w14:textId="6E7D5BA3" w:rsidR="004633D0" w:rsidRPr="004C5358" w:rsidRDefault="00DF59BE" w:rsidP="004633D0">
      <w:pPr>
        <w:pStyle w:val="Texto"/>
        <w:tabs>
          <w:tab w:val="left" w:pos="9135"/>
          <w:tab w:val="left" w:pos="9780"/>
        </w:tabs>
        <w:spacing w:after="0" w:line="240" w:lineRule="exact"/>
        <w:ind w:firstLine="0"/>
        <w:jc w:val="left"/>
        <w:rPr>
          <w:b/>
          <w:color w:val="002060"/>
        </w:rPr>
      </w:pPr>
      <w:r>
        <w:rPr>
          <w:b/>
          <w:color w:val="002060"/>
        </w:rPr>
        <w:tab/>
      </w:r>
      <w:r>
        <w:rPr>
          <w:b/>
          <w:color w:val="002060"/>
        </w:rPr>
        <w:tab/>
      </w:r>
    </w:p>
    <w:p w14:paraId="3F4F3039" w14:textId="36A47073" w:rsidR="004633D0" w:rsidRPr="004C5358" w:rsidRDefault="00DF59BE" w:rsidP="004633D0">
      <w:pPr>
        <w:pStyle w:val="Texto"/>
        <w:tabs>
          <w:tab w:val="left" w:pos="7560"/>
        </w:tabs>
        <w:spacing w:after="0" w:line="240" w:lineRule="exact"/>
        <w:ind w:firstLine="0"/>
        <w:rPr>
          <w:b/>
          <w:color w:val="002060"/>
        </w:rPr>
      </w:pPr>
      <w:r>
        <w:rPr>
          <w:b/>
          <w:color w:val="002060"/>
        </w:rPr>
        <w:tab/>
      </w:r>
    </w:p>
    <w:p w14:paraId="5BF9C81B" w14:textId="63FD5631" w:rsidR="004633D0" w:rsidRPr="004C5358" w:rsidRDefault="004633D0" w:rsidP="004633D0">
      <w:pPr>
        <w:pStyle w:val="Texto"/>
        <w:spacing w:after="0" w:line="240" w:lineRule="exact"/>
        <w:ind w:firstLine="0"/>
        <w:jc w:val="center"/>
        <w:rPr>
          <w:b/>
          <w:color w:val="002060"/>
        </w:rPr>
      </w:pPr>
    </w:p>
    <w:p w14:paraId="187EA601" w14:textId="4627DC2C" w:rsidR="004633D0" w:rsidRPr="004C5358" w:rsidRDefault="00DF59BE" w:rsidP="004633D0">
      <w:pPr>
        <w:pStyle w:val="Texto"/>
        <w:tabs>
          <w:tab w:val="left" w:pos="10200"/>
        </w:tabs>
        <w:spacing w:after="0" w:line="240" w:lineRule="exact"/>
        <w:ind w:firstLine="0"/>
        <w:jc w:val="left"/>
        <w:rPr>
          <w:b/>
          <w:color w:val="002060"/>
        </w:rPr>
      </w:pPr>
      <w:r>
        <w:rPr>
          <w:b/>
          <w:color w:val="002060"/>
        </w:rPr>
        <w:tab/>
      </w:r>
    </w:p>
    <w:p w14:paraId="4DB320F2" w14:textId="77777777" w:rsidR="004633D0" w:rsidRPr="004C5358" w:rsidRDefault="004633D0" w:rsidP="004633D0">
      <w:pPr>
        <w:pStyle w:val="Texto"/>
        <w:spacing w:after="0" w:line="240" w:lineRule="exact"/>
        <w:ind w:firstLine="0"/>
        <w:jc w:val="center"/>
        <w:rPr>
          <w:b/>
          <w:color w:val="002060"/>
        </w:rPr>
      </w:pPr>
    </w:p>
    <w:p w14:paraId="6C03C0AC" w14:textId="77777777" w:rsidR="004633D0" w:rsidRDefault="004633D0" w:rsidP="004633D0">
      <w:pPr>
        <w:pStyle w:val="Texto"/>
        <w:spacing w:after="0" w:line="240" w:lineRule="exact"/>
        <w:ind w:firstLine="0"/>
        <w:jc w:val="right"/>
        <w:rPr>
          <w:b/>
          <w:color w:val="002060"/>
        </w:rPr>
      </w:pPr>
    </w:p>
    <w:p w14:paraId="670381BD" w14:textId="7889B28A" w:rsidR="004633D0" w:rsidRDefault="00DF59BE" w:rsidP="004633D0">
      <w:pPr>
        <w:pStyle w:val="Texto"/>
        <w:tabs>
          <w:tab w:val="left" w:pos="8904"/>
        </w:tabs>
        <w:spacing w:after="0" w:line="240" w:lineRule="exact"/>
        <w:ind w:firstLine="0"/>
        <w:jc w:val="left"/>
        <w:rPr>
          <w:b/>
          <w:color w:val="002060"/>
        </w:rPr>
      </w:pPr>
      <w:r>
        <w:rPr>
          <w:b/>
          <w:color w:val="002060"/>
        </w:rPr>
        <w:tab/>
      </w:r>
    </w:p>
    <w:p w14:paraId="0C952839" w14:textId="1051E843" w:rsidR="004633D0" w:rsidRDefault="00DF59BE" w:rsidP="004633D0">
      <w:pPr>
        <w:pStyle w:val="Texto"/>
        <w:tabs>
          <w:tab w:val="left" w:pos="8423"/>
        </w:tabs>
        <w:spacing w:after="0" w:line="240" w:lineRule="exact"/>
        <w:ind w:firstLine="0"/>
        <w:jc w:val="left"/>
        <w:rPr>
          <w:b/>
          <w:color w:val="002060"/>
        </w:rPr>
      </w:pPr>
      <w:r>
        <w:rPr>
          <w:b/>
          <w:color w:val="002060"/>
        </w:rPr>
        <w:tab/>
      </w:r>
    </w:p>
    <w:p w14:paraId="5134D026" w14:textId="35D434EA" w:rsidR="004633D0" w:rsidRDefault="00DF59BE" w:rsidP="004633D0">
      <w:pPr>
        <w:pStyle w:val="Texto"/>
        <w:tabs>
          <w:tab w:val="left" w:pos="8325"/>
        </w:tabs>
        <w:spacing w:after="0" w:line="240" w:lineRule="exact"/>
        <w:ind w:firstLine="0"/>
        <w:jc w:val="left"/>
        <w:rPr>
          <w:b/>
          <w:color w:val="002060"/>
        </w:rPr>
      </w:pPr>
      <w:r>
        <w:rPr>
          <w:b/>
          <w:color w:val="002060"/>
        </w:rPr>
        <w:tab/>
      </w:r>
    </w:p>
    <w:p w14:paraId="7222198B" w14:textId="77777777" w:rsidR="004633D0" w:rsidRDefault="004633D0" w:rsidP="004633D0">
      <w:pPr>
        <w:pStyle w:val="Texto"/>
        <w:spacing w:after="0" w:line="240" w:lineRule="exact"/>
        <w:ind w:firstLine="0"/>
        <w:jc w:val="center"/>
        <w:rPr>
          <w:b/>
          <w:color w:val="002060"/>
        </w:rPr>
      </w:pPr>
    </w:p>
    <w:p w14:paraId="213ADE3D" w14:textId="506C625C" w:rsidR="004633D0" w:rsidRDefault="00DF59BE" w:rsidP="004633D0">
      <w:pPr>
        <w:pStyle w:val="Texto"/>
        <w:tabs>
          <w:tab w:val="left" w:pos="9420"/>
        </w:tabs>
        <w:spacing w:after="0" w:line="240" w:lineRule="exact"/>
        <w:ind w:firstLine="0"/>
        <w:jc w:val="left"/>
        <w:rPr>
          <w:b/>
          <w:color w:val="002060"/>
        </w:rPr>
      </w:pPr>
      <w:r>
        <w:rPr>
          <w:b/>
          <w:color w:val="002060"/>
        </w:rPr>
        <w:tab/>
      </w:r>
    </w:p>
    <w:p w14:paraId="6A6C7DA2" w14:textId="77777777" w:rsidR="004633D0" w:rsidRDefault="004633D0" w:rsidP="004633D0">
      <w:pPr>
        <w:pStyle w:val="Texto"/>
        <w:spacing w:after="0" w:line="240" w:lineRule="exact"/>
        <w:ind w:firstLine="0"/>
        <w:jc w:val="center"/>
        <w:rPr>
          <w:b/>
          <w:color w:val="002060"/>
        </w:rPr>
      </w:pPr>
    </w:p>
    <w:p w14:paraId="5F1CA7E3" w14:textId="77777777" w:rsidR="004633D0" w:rsidRDefault="004633D0" w:rsidP="004633D0">
      <w:pPr>
        <w:pStyle w:val="Texto"/>
        <w:spacing w:after="0" w:line="240" w:lineRule="exact"/>
        <w:ind w:firstLine="0"/>
        <w:jc w:val="center"/>
        <w:rPr>
          <w:b/>
          <w:color w:val="002060"/>
        </w:rPr>
      </w:pPr>
    </w:p>
    <w:p w14:paraId="696188DA" w14:textId="77777777" w:rsidR="004633D0" w:rsidRDefault="004633D0" w:rsidP="004633D0">
      <w:pPr>
        <w:pStyle w:val="Texto"/>
        <w:spacing w:after="0" w:line="240" w:lineRule="exact"/>
        <w:ind w:firstLine="0"/>
        <w:jc w:val="center"/>
        <w:rPr>
          <w:b/>
          <w:color w:val="002060"/>
        </w:rPr>
      </w:pPr>
    </w:p>
    <w:p w14:paraId="5DCC07C8" w14:textId="77777777" w:rsidR="004633D0" w:rsidRDefault="004633D0" w:rsidP="004633D0">
      <w:pPr>
        <w:pStyle w:val="Texto"/>
        <w:spacing w:after="0" w:line="240" w:lineRule="exact"/>
        <w:ind w:firstLine="0"/>
        <w:jc w:val="center"/>
        <w:rPr>
          <w:b/>
          <w:color w:val="002060"/>
        </w:rPr>
      </w:pPr>
    </w:p>
    <w:p w14:paraId="775375C5" w14:textId="77777777" w:rsidR="004633D0" w:rsidRDefault="004633D0" w:rsidP="004633D0">
      <w:pPr>
        <w:pStyle w:val="Texto"/>
        <w:spacing w:after="0" w:line="240" w:lineRule="exact"/>
        <w:ind w:firstLine="0"/>
        <w:jc w:val="center"/>
        <w:rPr>
          <w:b/>
          <w:color w:val="002060"/>
        </w:rPr>
      </w:pPr>
    </w:p>
    <w:p w14:paraId="57D9F8E8" w14:textId="303ADB92" w:rsidR="004633D0" w:rsidRDefault="00DF59BE" w:rsidP="004633D0">
      <w:pPr>
        <w:pStyle w:val="Texto"/>
        <w:tabs>
          <w:tab w:val="left" w:pos="8740"/>
        </w:tabs>
        <w:spacing w:after="0" w:line="240" w:lineRule="exact"/>
        <w:ind w:firstLine="0"/>
        <w:jc w:val="left"/>
        <w:rPr>
          <w:b/>
          <w:color w:val="002060"/>
        </w:rPr>
      </w:pPr>
      <w:r>
        <w:rPr>
          <w:b/>
          <w:color w:val="002060"/>
        </w:rPr>
        <w:tab/>
      </w:r>
    </w:p>
    <w:p w14:paraId="602EBD50" w14:textId="205DF6B4" w:rsidR="004633D0" w:rsidRDefault="00B12E83" w:rsidP="004633D0">
      <w:pPr>
        <w:pStyle w:val="Texto"/>
        <w:spacing w:after="0" w:line="240" w:lineRule="exact"/>
        <w:ind w:firstLine="0"/>
        <w:jc w:val="center"/>
        <w:rPr>
          <w:b/>
          <w:color w:val="002060"/>
        </w:rPr>
      </w:pPr>
      <w:r>
        <w:rPr>
          <w:b/>
          <w:noProof/>
          <w:color w:val="002060"/>
          <w:lang w:val="es-MX" w:eastAsia="es-MX"/>
        </w:rPr>
        <w:drawing>
          <wp:anchor distT="0" distB="0" distL="114300" distR="114300" simplePos="0" relativeHeight="251669504" behindDoc="0" locked="0" layoutInCell="1" allowOverlap="1" wp14:anchorId="19CDD292" wp14:editId="6D79386E">
            <wp:simplePos x="0" y="0"/>
            <wp:positionH relativeFrom="margin">
              <wp:posOffset>778349</wp:posOffset>
            </wp:positionH>
            <wp:positionV relativeFrom="paragraph">
              <wp:posOffset>104140</wp:posOffset>
            </wp:positionV>
            <wp:extent cx="6748780" cy="307074"/>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8780" cy="3070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18884" w14:textId="46AAC540" w:rsidR="004633D0" w:rsidRDefault="004633D0" w:rsidP="004633D0">
      <w:pPr>
        <w:pStyle w:val="Texto"/>
        <w:spacing w:after="0" w:line="240" w:lineRule="exact"/>
        <w:ind w:firstLine="0"/>
        <w:jc w:val="center"/>
        <w:rPr>
          <w:b/>
          <w:color w:val="002060"/>
        </w:rPr>
      </w:pPr>
    </w:p>
    <w:p w14:paraId="2D7F23B8" w14:textId="77777777" w:rsidR="004633D0" w:rsidRDefault="004633D0" w:rsidP="004633D0">
      <w:pPr>
        <w:pStyle w:val="Texto"/>
        <w:spacing w:after="0" w:line="240" w:lineRule="exact"/>
        <w:ind w:firstLine="0"/>
        <w:jc w:val="center"/>
        <w:rPr>
          <w:b/>
          <w:color w:val="002060"/>
        </w:rPr>
      </w:pPr>
    </w:p>
    <w:p w14:paraId="018A15C0" w14:textId="77777777" w:rsidR="004633D0" w:rsidRDefault="004633D0" w:rsidP="004633D0">
      <w:pPr>
        <w:pStyle w:val="Texto"/>
        <w:spacing w:after="0" w:line="240" w:lineRule="exact"/>
        <w:ind w:firstLine="0"/>
        <w:jc w:val="center"/>
        <w:rPr>
          <w:b/>
          <w:color w:val="002060"/>
        </w:rPr>
      </w:pPr>
    </w:p>
    <w:p w14:paraId="29711A4D" w14:textId="77777777" w:rsidR="004633D0" w:rsidRDefault="004633D0" w:rsidP="004633D0">
      <w:pPr>
        <w:pStyle w:val="Texto"/>
        <w:spacing w:after="0" w:line="240" w:lineRule="exact"/>
        <w:ind w:firstLine="0"/>
        <w:jc w:val="center"/>
        <w:rPr>
          <w:b/>
          <w:color w:val="002060"/>
        </w:rPr>
      </w:pPr>
    </w:p>
    <w:p w14:paraId="5CB39B1F" w14:textId="28533071" w:rsidR="004633D0" w:rsidRPr="0097140B" w:rsidRDefault="00DF59BE" w:rsidP="004633D0">
      <w:pPr>
        <w:pStyle w:val="Texto"/>
        <w:spacing w:after="0" w:line="240" w:lineRule="exact"/>
        <w:ind w:firstLine="0"/>
        <w:jc w:val="center"/>
        <w:rPr>
          <w:color w:val="000000"/>
          <w:sz w:val="20"/>
        </w:rPr>
      </w:pPr>
      <w:r w:rsidRPr="0097140B">
        <w:rPr>
          <w:b/>
          <w:color w:val="000000"/>
          <w:sz w:val="20"/>
        </w:rPr>
        <w:t>B)</w:t>
      </w:r>
      <w:r w:rsidRPr="0097140B">
        <w:rPr>
          <w:color w:val="000000"/>
          <w:sz w:val="20"/>
        </w:rPr>
        <w:t xml:space="preserve"> </w:t>
      </w:r>
      <w:r w:rsidRPr="0097140B">
        <w:rPr>
          <w:b/>
          <w:color w:val="000000"/>
          <w:sz w:val="20"/>
          <w:lang w:val="es-MX"/>
        </w:rPr>
        <w:t>NOTAS DE MEMORIA (CUENTAS DE ORDEN)</w:t>
      </w:r>
    </w:p>
    <w:p w14:paraId="7152D392" w14:textId="77777777" w:rsidR="004633D0" w:rsidRPr="0097140B" w:rsidRDefault="004633D0" w:rsidP="004633D0">
      <w:pPr>
        <w:pStyle w:val="Texto"/>
        <w:spacing w:after="0" w:line="240" w:lineRule="exact"/>
        <w:ind w:firstLine="0"/>
        <w:rPr>
          <w:color w:val="000000"/>
          <w:sz w:val="20"/>
        </w:rPr>
      </w:pPr>
    </w:p>
    <w:p w14:paraId="118B6F25" w14:textId="7AA22D96" w:rsidR="004633D0" w:rsidRPr="005E30CA" w:rsidRDefault="00DF59BE" w:rsidP="005E30CA">
      <w:pPr>
        <w:pStyle w:val="Texto"/>
        <w:spacing w:after="0" w:line="240" w:lineRule="exact"/>
        <w:ind w:firstLine="0"/>
        <w:rPr>
          <w:bCs/>
          <w:sz w:val="20"/>
          <w:lang w:eastAsia="es-MX"/>
        </w:rPr>
      </w:pPr>
      <w:r w:rsidRPr="0097140B">
        <w:rPr>
          <w:color w:val="000000"/>
          <w:sz w:val="20"/>
        </w:rPr>
        <w:t xml:space="preserve"> </w:t>
      </w:r>
      <w:r w:rsidRPr="005E30CA">
        <w:rPr>
          <w:color w:val="000000"/>
          <w:sz w:val="20"/>
        </w:rPr>
        <w:t xml:space="preserve">  EL ORGANISMO REFLEJA DENTRO DE SUS ESTADOS FINANCIEROS LAS CUENTAS DE ORDEN PRESUPUESTARIAS LAS CUALES ESTÁN INTEGRADAS POR EL PRESUPUESTO DE INGRESOS (LEY DE INGRESO) CON UN MONTO DE </w:t>
      </w:r>
      <w:r w:rsidRPr="003B4EE0">
        <w:rPr>
          <w:b/>
          <w:sz w:val="20"/>
        </w:rPr>
        <w:t>$</w:t>
      </w:r>
      <w:r w:rsidRPr="003B4EE0">
        <w:rPr>
          <w:b/>
          <w:bCs/>
          <w:sz w:val="20"/>
          <w:lang w:eastAsia="es-MX"/>
        </w:rPr>
        <w:t>13, 526,448.00</w:t>
      </w:r>
      <w:r w:rsidRPr="003B4EE0">
        <w:rPr>
          <w:bCs/>
          <w:sz w:val="20"/>
          <w:lang w:eastAsia="es-MX"/>
        </w:rPr>
        <w:t xml:space="preserve"> </w:t>
      </w:r>
      <w:r w:rsidRPr="003B4EE0">
        <w:rPr>
          <w:color w:val="000000"/>
          <w:sz w:val="20"/>
        </w:rPr>
        <w:t xml:space="preserve">Y PRESUPUESTO DE EGRESOS POR UN MONTO DE: </w:t>
      </w:r>
      <w:r w:rsidRPr="003B4EE0">
        <w:rPr>
          <w:b/>
          <w:sz w:val="20"/>
        </w:rPr>
        <w:t>$</w:t>
      </w:r>
      <w:r w:rsidRPr="003B4EE0">
        <w:rPr>
          <w:b/>
          <w:bCs/>
          <w:sz w:val="20"/>
          <w:lang w:eastAsia="es-MX"/>
        </w:rPr>
        <w:t>13, 526,448.00</w:t>
      </w:r>
    </w:p>
    <w:p w14:paraId="2D338F85" w14:textId="77777777" w:rsidR="004633D0" w:rsidRPr="005E30CA" w:rsidRDefault="004633D0" w:rsidP="005E30CA">
      <w:pPr>
        <w:pStyle w:val="Texto"/>
        <w:spacing w:after="0" w:line="240" w:lineRule="exact"/>
        <w:ind w:firstLine="0"/>
        <w:rPr>
          <w:color w:val="000000"/>
          <w:sz w:val="20"/>
        </w:rPr>
      </w:pPr>
    </w:p>
    <w:p w14:paraId="2E15BA2F" w14:textId="4BBBB2AF" w:rsidR="004633D0" w:rsidRPr="005E30CA" w:rsidRDefault="00DF59BE" w:rsidP="005E30CA">
      <w:pPr>
        <w:pStyle w:val="Texto"/>
        <w:spacing w:after="0" w:line="240" w:lineRule="exact"/>
        <w:ind w:firstLine="0"/>
        <w:rPr>
          <w:color w:val="000000"/>
          <w:sz w:val="20"/>
          <w:lang w:val="es-MX"/>
        </w:rPr>
      </w:pPr>
      <w:r w:rsidRPr="005E30CA">
        <w:rPr>
          <w:color w:val="000000"/>
          <w:sz w:val="20"/>
        </w:rPr>
        <w:t xml:space="preserve">   EL ORGANISMO </w:t>
      </w:r>
      <w:r w:rsidRPr="0028501B">
        <w:rPr>
          <w:color w:val="000000"/>
          <w:sz w:val="20"/>
        </w:rPr>
        <w:t>AL 30 DE SEPTIMBRE</w:t>
      </w:r>
      <w:r w:rsidRPr="005E30CA">
        <w:rPr>
          <w:color w:val="000000"/>
          <w:sz w:val="20"/>
        </w:rPr>
        <w:t xml:space="preserve"> DE 2023 CUENTA CON PASIVOS CONTINGENTES (JUICIOS LABORALES).</w:t>
      </w:r>
      <w:r w:rsidRPr="005E30CA">
        <w:rPr>
          <w:color w:val="000000"/>
          <w:sz w:val="20"/>
          <w:lang w:val="es-MX"/>
        </w:rPr>
        <w:t xml:space="preserve"> POR UN MONTO DE </w:t>
      </w:r>
      <w:r w:rsidRPr="003B4EE0">
        <w:rPr>
          <w:b/>
          <w:color w:val="000000"/>
          <w:sz w:val="20"/>
          <w:lang w:val="es-MX"/>
        </w:rPr>
        <w:t>$62,790.38</w:t>
      </w:r>
    </w:p>
    <w:p w14:paraId="129460E3" w14:textId="77777777" w:rsidR="004633D0" w:rsidRPr="005E30CA" w:rsidRDefault="004633D0" w:rsidP="005E30CA">
      <w:pPr>
        <w:pStyle w:val="Texto"/>
        <w:spacing w:after="0" w:line="240" w:lineRule="exact"/>
        <w:ind w:firstLine="0"/>
        <w:rPr>
          <w:color w:val="000000"/>
          <w:sz w:val="20"/>
          <w:lang w:val="es-MX"/>
        </w:rPr>
      </w:pPr>
    </w:p>
    <w:p w14:paraId="6155A6B3" w14:textId="13335E8A" w:rsidR="004633D0" w:rsidRPr="005E30CA" w:rsidRDefault="00DF59BE" w:rsidP="005E30CA">
      <w:pPr>
        <w:pStyle w:val="Texto"/>
        <w:spacing w:after="0" w:line="240" w:lineRule="exact"/>
        <w:ind w:firstLine="0"/>
        <w:rPr>
          <w:color w:val="000000"/>
          <w:sz w:val="20"/>
          <w:lang w:val="es-MX"/>
        </w:rPr>
      </w:pPr>
      <w:r w:rsidRPr="005E30CA">
        <w:rPr>
          <w:color w:val="000000"/>
          <w:sz w:val="20"/>
          <w:lang w:val="es-MX"/>
        </w:rPr>
        <w:t xml:space="preserve">    EL ORGANISMO AL </w:t>
      </w:r>
      <w:r w:rsidRPr="0028501B">
        <w:rPr>
          <w:color w:val="000000"/>
          <w:sz w:val="20"/>
        </w:rPr>
        <w:t xml:space="preserve">30 DE SEPTIMBRE </w:t>
      </w:r>
      <w:r w:rsidRPr="005E30CA">
        <w:rPr>
          <w:color w:val="000000"/>
          <w:sz w:val="20"/>
        </w:rPr>
        <w:t>DE 2023 NO</w:t>
      </w:r>
      <w:r w:rsidRPr="005E30CA">
        <w:rPr>
          <w:color w:val="000000"/>
          <w:sz w:val="20"/>
          <w:lang w:val="es-MX"/>
        </w:rPr>
        <w:t xml:space="preserve"> CUENTA CON VALORES EN CUSTODIA DE NINGÚN TIPO, NI CONTRATOS FIRMADOS DE CONSTRUCCIONES POR TIPO DE CONTRATO.</w:t>
      </w:r>
    </w:p>
    <w:p w14:paraId="2DE910BF" w14:textId="77777777" w:rsidR="004633D0" w:rsidRPr="005E30CA" w:rsidRDefault="004633D0" w:rsidP="005E30CA">
      <w:pPr>
        <w:pStyle w:val="Texto"/>
        <w:spacing w:after="0" w:line="240" w:lineRule="exact"/>
        <w:ind w:firstLine="0"/>
        <w:rPr>
          <w:b/>
          <w:color w:val="000000"/>
          <w:sz w:val="20"/>
          <w:lang w:val="es-MX"/>
        </w:rPr>
      </w:pPr>
    </w:p>
    <w:p w14:paraId="6134428E" w14:textId="0F115E91" w:rsidR="004633D0" w:rsidRPr="005E30CA" w:rsidRDefault="00DF59BE" w:rsidP="005E30CA">
      <w:pPr>
        <w:spacing w:after="0" w:line="240" w:lineRule="auto"/>
        <w:jc w:val="both"/>
        <w:rPr>
          <w:rFonts w:ascii="Arial" w:hAnsi="Arial" w:cs="Arial"/>
          <w:sz w:val="20"/>
          <w:szCs w:val="20"/>
        </w:rPr>
      </w:pPr>
      <w:r w:rsidRPr="005E30CA">
        <w:rPr>
          <w:rFonts w:ascii="Arial" w:hAnsi="Arial" w:cs="Arial"/>
          <w:b/>
          <w:color w:val="000000"/>
          <w:sz w:val="20"/>
          <w:szCs w:val="20"/>
        </w:rPr>
        <w:t>1. INTRODUCCIÓN:</w:t>
      </w:r>
    </w:p>
    <w:p w14:paraId="2CEA3341" w14:textId="77777777" w:rsidR="004633D0" w:rsidRPr="005E30CA" w:rsidRDefault="004633D0" w:rsidP="005E30CA">
      <w:pPr>
        <w:spacing w:after="0" w:line="240" w:lineRule="auto"/>
        <w:jc w:val="both"/>
        <w:rPr>
          <w:rFonts w:ascii="Arial" w:hAnsi="Arial" w:cs="Arial"/>
          <w:sz w:val="20"/>
          <w:szCs w:val="20"/>
        </w:rPr>
      </w:pPr>
    </w:p>
    <w:p w14:paraId="2FBD0D25" w14:textId="2AB744FF" w:rsidR="004633D0" w:rsidRPr="005E30CA" w:rsidRDefault="00DF59BE" w:rsidP="005E30CA">
      <w:pPr>
        <w:autoSpaceDE w:val="0"/>
        <w:autoSpaceDN w:val="0"/>
        <w:adjustRightInd w:val="0"/>
        <w:spacing w:after="0" w:line="240" w:lineRule="auto"/>
        <w:jc w:val="both"/>
        <w:rPr>
          <w:rFonts w:ascii="Arial" w:hAnsi="Arial" w:cs="Arial"/>
          <w:sz w:val="20"/>
          <w:szCs w:val="20"/>
          <w:lang w:val="es-ES" w:eastAsia="es-ES"/>
        </w:rPr>
      </w:pPr>
      <w:r w:rsidRPr="005E30CA">
        <w:rPr>
          <w:rFonts w:ascii="Arial" w:hAnsi="Arial" w:cs="Arial"/>
          <w:sz w:val="20"/>
          <w:szCs w:val="20"/>
          <w:lang w:val="es-ES" w:eastAsia="es-ES"/>
        </w:rPr>
        <w:t>LAS PRESENTES NOTAS TIENEN COMO OBJETIVO PRINCIPAL, LA REVELACIÓN SUFICIENTE DEL CONTENIDO Y DE LOS ASPECTOS ECONÓMICOS-FINANCIEROS MÁS RELEVANTES QUE INFLUYERON EN</w:t>
      </w:r>
      <w:r>
        <w:rPr>
          <w:rFonts w:ascii="Arial" w:hAnsi="Arial" w:cs="Arial"/>
          <w:sz w:val="20"/>
          <w:szCs w:val="20"/>
          <w:lang w:val="es-ES" w:eastAsia="es-ES"/>
        </w:rPr>
        <w:t xml:space="preserve"> </w:t>
      </w:r>
      <w:r w:rsidRPr="005E30CA">
        <w:rPr>
          <w:rFonts w:ascii="Arial" w:hAnsi="Arial" w:cs="Arial"/>
          <w:sz w:val="20"/>
          <w:szCs w:val="20"/>
          <w:lang w:val="es-ES" w:eastAsia="es-ES"/>
        </w:rPr>
        <w:t>LAS DECISIONES.</w:t>
      </w:r>
    </w:p>
    <w:p w14:paraId="04378672" w14:textId="77777777" w:rsidR="00D461BC" w:rsidRPr="005E30CA" w:rsidRDefault="00D461BC" w:rsidP="005E30CA">
      <w:pPr>
        <w:autoSpaceDE w:val="0"/>
        <w:autoSpaceDN w:val="0"/>
        <w:adjustRightInd w:val="0"/>
        <w:spacing w:after="0" w:line="240" w:lineRule="auto"/>
        <w:jc w:val="both"/>
        <w:rPr>
          <w:rFonts w:ascii="Arial" w:hAnsi="Arial" w:cs="Arial"/>
          <w:sz w:val="20"/>
          <w:szCs w:val="20"/>
          <w:lang w:val="es-ES" w:eastAsia="es-ES"/>
        </w:rPr>
      </w:pPr>
    </w:p>
    <w:p w14:paraId="02AE17B1" w14:textId="51CAA16C" w:rsidR="004633D0" w:rsidRPr="005E30CA" w:rsidRDefault="00DF59BE" w:rsidP="005E30CA">
      <w:pPr>
        <w:pStyle w:val="Texto"/>
        <w:spacing w:after="0" w:line="240" w:lineRule="auto"/>
        <w:ind w:firstLine="0"/>
        <w:rPr>
          <w:sz w:val="20"/>
        </w:rPr>
      </w:pPr>
      <w:r w:rsidRPr="005E30CA">
        <w:rPr>
          <w:sz w:val="20"/>
        </w:rPr>
        <w:t>LA UNIVERSIDAD TECNOLÓGICA DEL MAR ESTA UBICADA EN EL MUNICIPIO DE MARQUELIA REGIÓN COSTA CHICA DEL ESTADO DE GUERRERO EN LA COMUNIDAD DE BARRA DE TECOANAPA CON 2 EDIFICIOS DOCENTES, 1 LABORATORIO PESADO Y UN BIBLIOTECA. CUYA PRINCIPAL ACTIVIDAD DE LA UNIVERSIDAD ES FORMAR PROFESIONISTAS DE NIVEL SUPERIOR ALTAMENTE CALIFICADOS QUE LOGREN EL DESARROLLO SUSTENTABLE DE LAS COMUNIDADES, LA GENERACIÓN DE NUEVOS CONOCIMIENTOS Y EL DESARROLLO Y APLICACIÓN DE LA TECNOLOGÍA PARA EL BIEN DE LA SOCIEDAD.</w:t>
      </w:r>
    </w:p>
    <w:p w14:paraId="41D8F3C9" w14:textId="77777777" w:rsidR="001F3D0E" w:rsidRPr="005E30CA" w:rsidRDefault="001F3D0E" w:rsidP="005E30CA">
      <w:pPr>
        <w:pStyle w:val="Texto"/>
        <w:spacing w:after="0" w:line="240" w:lineRule="auto"/>
        <w:ind w:firstLine="0"/>
        <w:rPr>
          <w:sz w:val="20"/>
        </w:rPr>
      </w:pPr>
    </w:p>
    <w:p w14:paraId="6BCF8D35" w14:textId="77777777" w:rsidR="004633D0" w:rsidRPr="005E30CA" w:rsidRDefault="004633D0" w:rsidP="005E30CA">
      <w:pPr>
        <w:spacing w:after="0" w:line="240" w:lineRule="auto"/>
        <w:jc w:val="both"/>
        <w:rPr>
          <w:rFonts w:ascii="Arial" w:hAnsi="Arial" w:cs="Arial"/>
          <w:sz w:val="20"/>
          <w:szCs w:val="20"/>
        </w:rPr>
      </w:pPr>
    </w:p>
    <w:p w14:paraId="14691508" w14:textId="35DB8213"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2. PANORAMA ECONÓMICO Y FINANCIERO:</w:t>
      </w:r>
    </w:p>
    <w:p w14:paraId="1E58982B" w14:textId="77777777" w:rsidR="004633D0" w:rsidRPr="005E30CA" w:rsidRDefault="004633D0" w:rsidP="005E30CA">
      <w:pPr>
        <w:spacing w:after="0"/>
        <w:jc w:val="both"/>
        <w:rPr>
          <w:rFonts w:ascii="Arial" w:hAnsi="Arial" w:cs="Arial"/>
          <w:b/>
          <w:sz w:val="20"/>
          <w:szCs w:val="20"/>
        </w:rPr>
      </w:pPr>
    </w:p>
    <w:p w14:paraId="47D26F4E" w14:textId="7944D3C8"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 xml:space="preserve">LAS CONDICIONES EN LAS QUE OPERA EL ORGANISMO REDUNDAN EN LOS SUBSIDIOS FEDERALES Y ESTATALES QUE  OTORGA LA FEDERACIÓN Y EL ESTADO EN CONVENIO DE COLABORACIÓN DEL 50% POR CADA DEPENDENCIA, ASÍ COMO LA CAPTACIÓN DE INGRESOS PROPIOS PROVENIENTES PRINCIPALMENTE DE INSCRIPCIONES Y COLEGIATURAS CUYA PRINCIPAL ACTIVIDAD DE LA UNIVERSIDAD, NECESARIOS PARA LA OPERATIVIDAD DE LOS PRINCIPALES CAPÍTULOS 1000, 2000, 3000 Y 5000 QUE DERIVADO A LA UBICACIÓN DE LA UNIVERSIDAD MUY CERCA DEL MAR LOS GASTOS DE MANTENIMIENTOS DE INFRAESTRUCTURA Y ENERGÍA ELÉCTRICA SON INSUFICIENTES. </w:t>
      </w:r>
    </w:p>
    <w:p w14:paraId="06632C15" w14:textId="259EC42C" w:rsidR="001F3D0E" w:rsidRPr="005E30CA" w:rsidRDefault="001F3D0E" w:rsidP="005E30CA">
      <w:pPr>
        <w:spacing w:after="0" w:line="240" w:lineRule="auto"/>
        <w:jc w:val="both"/>
        <w:rPr>
          <w:rFonts w:ascii="Arial" w:hAnsi="Arial" w:cs="Arial"/>
          <w:sz w:val="20"/>
          <w:szCs w:val="20"/>
        </w:rPr>
      </w:pPr>
    </w:p>
    <w:p w14:paraId="6F04DA53" w14:textId="77777777" w:rsidR="004633D0" w:rsidRPr="005E30CA" w:rsidRDefault="004633D0" w:rsidP="005E30CA">
      <w:pPr>
        <w:spacing w:after="0"/>
        <w:jc w:val="both"/>
        <w:rPr>
          <w:rFonts w:ascii="Arial" w:hAnsi="Arial" w:cs="Arial"/>
          <w:sz w:val="20"/>
          <w:szCs w:val="20"/>
        </w:rPr>
      </w:pPr>
    </w:p>
    <w:p w14:paraId="28389DF0" w14:textId="4AAD57CF"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3. AUTORIZACIÓN Y ANTECEDENTES:</w:t>
      </w:r>
    </w:p>
    <w:p w14:paraId="1F0FB65D" w14:textId="77777777" w:rsidR="004633D0" w:rsidRPr="005E30CA" w:rsidRDefault="004633D0" w:rsidP="005E30CA">
      <w:pPr>
        <w:spacing w:after="0" w:line="240" w:lineRule="auto"/>
        <w:jc w:val="both"/>
        <w:rPr>
          <w:rFonts w:ascii="Arial" w:hAnsi="Arial" w:cs="Arial"/>
          <w:b/>
          <w:sz w:val="20"/>
          <w:szCs w:val="20"/>
        </w:rPr>
      </w:pPr>
    </w:p>
    <w:p w14:paraId="1CC38A06" w14:textId="6D996472" w:rsidR="004633D0" w:rsidRPr="005E30CA" w:rsidRDefault="00DF59BE" w:rsidP="005E30CA">
      <w:pPr>
        <w:pStyle w:val="INCISO"/>
        <w:spacing w:after="0" w:line="240" w:lineRule="auto"/>
        <w:ind w:left="0" w:firstLine="0"/>
        <w:rPr>
          <w:sz w:val="20"/>
          <w:szCs w:val="20"/>
        </w:rPr>
      </w:pPr>
      <w:r w:rsidRPr="005E30CA">
        <w:rPr>
          <w:sz w:val="20"/>
          <w:szCs w:val="20"/>
        </w:rPr>
        <w:t>CON FECHA 02 DE JUNIO DEL AÑO 2015 MEDIANTE DECRETO NÚMERO 813 POR EL QUE SE CREA LA UNIVERSIDAD TECNOLÓGICA DEL MAR DEL ESTADO DE GUERRERO COMO UN ORGANISMO PÚBLICO DESCENTRALIZADO DE LA ADMINISTRACIÓN PÚBLICA ESTATAL CON PERSONALIDAD JURÍDICA Y PATRIMONIO PROPIO CONSTITUIDO POR LAS APORTACIONES, PARTICIPACIONES, SUBSIDIOS Y APOYOS ANUALES, ORDINARIOS Y EXTRAORDINARIOS QUE LOS GOBIERNOS FEDERAL Y ESTATAL OTORGUEN A LA UNIVERSIDAD, LOS QUE EN NINGÚN CASO SERÁN MENORES A LOS EJERCIDOS EN EL AÑO ANTERIOR INMEDIATO Y LOS DEMÁS QUE SEAN PARA BENEFICIO DE LA MISMA, CELEBRANDO ASÍ EL GOBIERNO DEL ESTADO DE GUERRERO CONVENIO DE COORDINACIÓN CON LA SECRETARÍA DE EDUCACIÓN PÚBLICA, PARA LA CREACIÓN, OPERACIÓN Y APOYO FINANCIERO DE LA UNIVERSIDAD TECNOLÓGICA DEL MAR DEL ESTADO DE GUERRERO A FIN  DE PROMOVER UNA MAYOR INTEGRACIÓN TANTO ENTRE LOS DISTINTOS NIVELES EDUCATIVOS COMO DENTRO DE LOS MISMOS PARA AUMENTAR LA PERMANENCIA DE LOS ESTUDIANTES EN EL SISTEMA EDUCATIVO LO CUAL SE TRADUCE EN EL COMPROMISO Y NECESIDAD DE TRABAJAR EN LA REVISIÓN DE LAS NORMAS DEL SISTEMA EDUCATIVO NACIONAL PARA POSIBILITAR LA CONCRECIÓN DE UNA LICENCIATURA O INGENIERÍA Y CON ELLO SE CONSIGA EL CRECIMIENTO DEL NIVEL EDUCATIVO DE LOS HABITANTES DE NUESTRO PAÍS.</w:t>
      </w:r>
    </w:p>
    <w:p w14:paraId="1492B98F" w14:textId="77777777" w:rsidR="004633D0" w:rsidRPr="005E30CA" w:rsidRDefault="004633D0" w:rsidP="005E30CA">
      <w:pPr>
        <w:pStyle w:val="INCISO"/>
        <w:spacing w:after="0" w:line="240" w:lineRule="exact"/>
        <w:ind w:left="0" w:firstLine="0"/>
        <w:rPr>
          <w:sz w:val="20"/>
          <w:szCs w:val="20"/>
        </w:rPr>
      </w:pPr>
    </w:p>
    <w:p w14:paraId="5BE57153" w14:textId="28173DCD" w:rsidR="004633D0" w:rsidRPr="005E30CA" w:rsidRDefault="00DF59BE" w:rsidP="005E30CA">
      <w:pPr>
        <w:pStyle w:val="INCISO"/>
        <w:spacing w:after="0" w:line="240" w:lineRule="exact"/>
        <w:ind w:left="0"/>
        <w:rPr>
          <w:b/>
          <w:sz w:val="20"/>
          <w:szCs w:val="20"/>
        </w:rPr>
      </w:pPr>
      <w:r w:rsidRPr="005E30CA">
        <w:rPr>
          <w:sz w:val="20"/>
          <w:szCs w:val="20"/>
        </w:rPr>
        <w:t xml:space="preserve">       A)</w:t>
      </w:r>
      <w:r w:rsidRPr="005E30CA">
        <w:rPr>
          <w:sz w:val="20"/>
          <w:szCs w:val="20"/>
        </w:rPr>
        <w:tab/>
        <w:t>PRINCIPALES CAMBIOS EN SU ESTRUCTURA: A LA FECHA NO HA HABIDO CAMBIOS EN SU ESTRUCTURA ORGÁNICA., SE ESTÁN REALIZANDO LOS TRABAJOS PARA LA MODIFICACIÓN AL MISMO, TOMANDO EN CUENTA LAS NECESIDADES PARA CONTAR CON PERSONAL SUFICIENTE QUE CUBRA LAS NECESIDADES DE LA UNIVERSIDAD.</w:t>
      </w:r>
    </w:p>
    <w:p w14:paraId="0C3956D8" w14:textId="77777777" w:rsidR="004633D0" w:rsidRPr="005E30CA" w:rsidRDefault="004633D0" w:rsidP="005E30CA">
      <w:pPr>
        <w:spacing w:after="0" w:line="240" w:lineRule="auto"/>
        <w:jc w:val="both"/>
        <w:rPr>
          <w:rFonts w:ascii="Arial" w:hAnsi="Arial" w:cs="Arial"/>
          <w:sz w:val="20"/>
          <w:szCs w:val="20"/>
        </w:rPr>
      </w:pPr>
    </w:p>
    <w:p w14:paraId="0EC56035" w14:textId="11EFF6A4"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4. ORGANIZACIÓN Y OBJETO SOCIAL:</w:t>
      </w:r>
    </w:p>
    <w:p w14:paraId="45088C86" w14:textId="77777777" w:rsidR="004633D0" w:rsidRPr="005E30CA" w:rsidRDefault="004633D0" w:rsidP="005E30CA">
      <w:pPr>
        <w:spacing w:after="0" w:line="240" w:lineRule="auto"/>
        <w:jc w:val="both"/>
        <w:rPr>
          <w:rFonts w:ascii="Arial" w:hAnsi="Arial" w:cs="Arial"/>
          <w:sz w:val="20"/>
          <w:szCs w:val="20"/>
        </w:rPr>
      </w:pPr>
    </w:p>
    <w:p w14:paraId="7403BE27" w14:textId="499F8AF2"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SE INFORMARÁ SOBRE:</w:t>
      </w:r>
    </w:p>
    <w:p w14:paraId="4EA2D754" w14:textId="77777777" w:rsidR="004633D0" w:rsidRPr="005E30CA" w:rsidRDefault="004633D0" w:rsidP="005E30CA">
      <w:pPr>
        <w:spacing w:after="0" w:line="240" w:lineRule="auto"/>
        <w:jc w:val="both"/>
        <w:rPr>
          <w:rFonts w:ascii="Arial" w:hAnsi="Arial" w:cs="Arial"/>
          <w:sz w:val="20"/>
          <w:szCs w:val="20"/>
        </w:rPr>
      </w:pPr>
    </w:p>
    <w:p w14:paraId="582B806A" w14:textId="3D5BD98F" w:rsidR="004633D0" w:rsidRPr="005E30CA" w:rsidRDefault="00DF59BE" w:rsidP="005E30CA">
      <w:pPr>
        <w:pStyle w:val="Prrafodelista"/>
        <w:numPr>
          <w:ilvl w:val="0"/>
          <w:numId w:val="8"/>
        </w:numPr>
        <w:spacing w:after="0" w:line="240" w:lineRule="auto"/>
        <w:jc w:val="both"/>
        <w:rPr>
          <w:rFonts w:ascii="Arial" w:hAnsi="Arial" w:cs="Arial"/>
          <w:sz w:val="20"/>
          <w:szCs w:val="20"/>
        </w:rPr>
      </w:pPr>
      <w:r w:rsidRPr="005E30CA">
        <w:rPr>
          <w:rFonts w:ascii="Arial" w:hAnsi="Arial" w:cs="Arial"/>
          <w:b/>
          <w:sz w:val="20"/>
          <w:szCs w:val="20"/>
        </w:rPr>
        <w:t>OBJETO SOCIAL Y PRINCIPALES ACTIVIDADES</w:t>
      </w:r>
      <w:r w:rsidRPr="005E30CA">
        <w:rPr>
          <w:rFonts w:ascii="Arial" w:hAnsi="Arial" w:cs="Arial"/>
          <w:sz w:val="20"/>
          <w:szCs w:val="20"/>
        </w:rPr>
        <w:t xml:space="preserve">. </w:t>
      </w:r>
    </w:p>
    <w:p w14:paraId="17EA469D" w14:textId="77777777" w:rsidR="004633D0" w:rsidRPr="005E30CA" w:rsidRDefault="004633D0" w:rsidP="005E30CA">
      <w:pPr>
        <w:spacing w:after="0" w:line="240" w:lineRule="auto"/>
        <w:ind w:left="720"/>
        <w:jc w:val="both"/>
        <w:rPr>
          <w:rFonts w:ascii="Arial" w:hAnsi="Arial" w:cs="Arial"/>
          <w:sz w:val="20"/>
          <w:szCs w:val="20"/>
        </w:rPr>
      </w:pPr>
    </w:p>
    <w:p w14:paraId="11A3C24A" w14:textId="729A8A9C" w:rsidR="004633D0" w:rsidRPr="005E30CA" w:rsidRDefault="00DF59BE" w:rsidP="005E30CA">
      <w:pPr>
        <w:spacing w:after="0" w:line="240" w:lineRule="auto"/>
        <w:ind w:left="720"/>
        <w:jc w:val="both"/>
        <w:rPr>
          <w:rFonts w:ascii="Arial" w:hAnsi="Arial" w:cs="Arial"/>
          <w:sz w:val="20"/>
          <w:szCs w:val="20"/>
        </w:rPr>
      </w:pPr>
      <w:r w:rsidRPr="005E30CA">
        <w:rPr>
          <w:rFonts w:ascii="Arial" w:hAnsi="Arial" w:cs="Arial"/>
          <w:sz w:val="20"/>
          <w:szCs w:val="20"/>
        </w:rPr>
        <w:t>LA UNIVERSIDAD TENDRÁ POR OBJETO</w:t>
      </w:r>
    </w:p>
    <w:p w14:paraId="4E5B9863" w14:textId="77777777" w:rsidR="001F3D0E" w:rsidRPr="005E30CA" w:rsidRDefault="001F3D0E" w:rsidP="005E30CA">
      <w:pPr>
        <w:spacing w:after="0" w:line="240" w:lineRule="auto"/>
        <w:ind w:left="720"/>
        <w:jc w:val="both"/>
        <w:rPr>
          <w:rFonts w:ascii="Arial" w:hAnsi="Arial" w:cs="Arial"/>
          <w:sz w:val="20"/>
          <w:szCs w:val="20"/>
        </w:rPr>
      </w:pPr>
    </w:p>
    <w:p w14:paraId="52614EC6" w14:textId="6597392E" w:rsidR="004633D0" w:rsidRPr="005E30CA" w:rsidRDefault="00DF59BE" w:rsidP="005E30CA">
      <w:pPr>
        <w:pStyle w:val="INCISO"/>
        <w:spacing w:after="0" w:line="240" w:lineRule="auto"/>
        <w:rPr>
          <w:sz w:val="20"/>
          <w:szCs w:val="20"/>
        </w:rPr>
      </w:pPr>
      <w:bookmarkStart w:id="0" w:name="OLE_LINK2"/>
      <w:r w:rsidRPr="005E30CA">
        <w:rPr>
          <w:sz w:val="20"/>
          <w:szCs w:val="20"/>
        </w:rPr>
        <w:t xml:space="preserve">       I.-IMPARTIR E IMPULSAR LA EDUCACIÓN SUPERIOR TECNOLÓGICA PARA LA FORMACIÓN DE TÉCNICOS SUPERIORES UNIVERSITARIO Y PROFESIONALES EN LAS ÁREAS DE CIENCIA, TECNOLOGÍA Y DE SERVICIOS.</w:t>
      </w:r>
    </w:p>
    <w:p w14:paraId="7A17DD1D" w14:textId="1484FBF0" w:rsidR="004633D0" w:rsidRPr="005E30CA" w:rsidRDefault="00DF59BE" w:rsidP="005E30CA">
      <w:pPr>
        <w:pStyle w:val="INCISO"/>
        <w:spacing w:after="0" w:line="240" w:lineRule="auto"/>
        <w:ind w:left="1134" w:firstLine="0"/>
        <w:rPr>
          <w:sz w:val="20"/>
          <w:szCs w:val="20"/>
        </w:rPr>
      </w:pPr>
      <w:r w:rsidRPr="005E30CA">
        <w:rPr>
          <w:sz w:val="20"/>
          <w:szCs w:val="20"/>
        </w:rPr>
        <w:t>II.- OFRECER PROGRAMAS DE CONTINUIDAD DE ESTUDIOS PARA SUS EGRESADOS Y PARA EGRESADOS DEL NIVEL TÉCNICO SUPERIOR UNIVERSITARIO, PROFESIONAL ASOCIADO DE OTRAS INSTITUCIONES DE EDUCACIÓN SUPERIOR, QUE PERMITAN A LOS ALUMNOS ALCANZAR EL GRADO ACADÉMICO DE LICENCIATURA Y,</w:t>
      </w:r>
    </w:p>
    <w:p w14:paraId="008AA3EA" w14:textId="4682A101" w:rsidR="004633D0" w:rsidRPr="005E30CA" w:rsidRDefault="00DF59BE" w:rsidP="005E30CA">
      <w:pPr>
        <w:pStyle w:val="INCISO"/>
        <w:spacing w:after="0" w:line="240" w:lineRule="auto"/>
        <w:ind w:left="1134" w:firstLine="0"/>
        <w:rPr>
          <w:sz w:val="20"/>
          <w:szCs w:val="20"/>
        </w:rPr>
      </w:pPr>
      <w:r w:rsidRPr="005E30CA">
        <w:rPr>
          <w:sz w:val="20"/>
          <w:szCs w:val="20"/>
        </w:rPr>
        <w:t>III.- OFRECER PROGRAMAS DE POSTGRADO QUE PERMITAN LA SUPERACIÓN ACADÉMICA.</w:t>
      </w:r>
    </w:p>
    <w:p w14:paraId="1002FE76" w14:textId="77777777" w:rsidR="001F3D0E" w:rsidRPr="005E30CA" w:rsidRDefault="001F3D0E" w:rsidP="005E30CA">
      <w:pPr>
        <w:pStyle w:val="INCISO"/>
        <w:spacing w:after="0" w:line="240" w:lineRule="auto"/>
        <w:ind w:left="1134" w:firstLine="0"/>
        <w:rPr>
          <w:sz w:val="20"/>
          <w:szCs w:val="20"/>
        </w:rPr>
      </w:pPr>
    </w:p>
    <w:p w14:paraId="61BEFD94" w14:textId="77777777" w:rsidR="004633D0" w:rsidRPr="005E30CA" w:rsidRDefault="004633D0" w:rsidP="005E30CA">
      <w:pPr>
        <w:pStyle w:val="INCISO"/>
        <w:spacing w:after="0" w:line="240" w:lineRule="auto"/>
        <w:ind w:left="567" w:firstLine="0"/>
        <w:rPr>
          <w:sz w:val="20"/>
          <w:szCs w:val="20"/>
        </w:rPr>
      </w:pPr>
    </w:p>
    <w:p w14:paraId="77131219" w14:textId="48916D31" w:rsidR="004633D0" w:rsidRPr="005E30CA" w:rsidRDefault="00DF59BE" w:rsidP="005E30CA">
      <w:pPr>
        <w:pStyle w:val="INCISO"/>
        <w:spacing w:after="0" w:line="240" w:lineRule="exact"/>
        <w:rPr>
          <w:sz w:val="20"/>
          <w:szCs w:val="20"/>
        </w:rPr>
      </w:pPr>
      <w:r w:rsidRPr="005E30CA">
        <w:rPr>
          <w:sz w:val="20"/>
          <w:szCs w:val="20"/>
        </w:rPr>
        <w:t xml:space="preserve">PRINCIPALES ATRIBUCIONES: </w:t>
      </w:r>
    </w:p>
    <w:p w14:paraId="2AB0E37A" w14:textId="77777777" w:rsidR="0097140B" w:rsidRPr="005E30CA" w:rsidRDefault="0097140B" w:rsidP="005E30CA">
      <w:pPr>
        <w:pStyle w:val="INCISO"/>
        <w:spacing w:after="0" w:line="240" w:lineRule="exact"/>
        <w:rPr>
          <w:sz w:val="20"/>
          <w:szCs w:val="20"/>
        </w:rPr>
      </w:pPr>
    </w:p>
    <w:p w14:paraId="31AA2DA3" w14:textId="17913705" w:rsidR="004633D0" w:rsidRPr="005E30CA" w:rsidRDefault="00DF59BE" w:rsidP="005E30CA">
      <w:pPr>
        <w:pStyle w:val="INCISO"/>
        <w:spacing w:after="0" w:line="240" w:lineRule="exact"/>
        <w:ind w:firstLine="0"/>
        <w:rPr>
          <w:sz w:val="20"/>
          <w:szCs w:val="20"/>
        </w:rPr>
      </w:pPr>
      <w:r w:rsidRPr="005E30CA">
        <w:rPr>
          <w:sz w:val="20"/>
          <w:szCs w:val="20"/>
        </w:rPr>
        <w:t>I.- IMPARTIR EDUCACIÓN SUPERIOR TECNOLÓGICA EN LOS NIVELES DE TÉCNICO SUPERIOR UNIVERSITARIO, PROGRAMAS DE CONTINUIDAD DE ESTUDIOS CON GRADO ACADÉMICO DE LICENCIATURA Y ESTUDIOS DE POSTGRADOS;</w:t>
      </w:r>
    </w:p>
    <w:p w14:paraId="68A5970F" w14:textId="2FFF0A26" w:rsidR="004633D0" w:rsidRPr="005E30CA" w:rsidRDefault="00DF59BE" w:rsidP="005E30CA">
      <w:pPr>
        <w:pStyle w:val="INCISO"/>
        <w:spacing w:after="0" w:line="240" w:lineRule="exact"/>
        <w:ind w:firstLine="0"/>
        <w:rPr>
          <w:sz w:val="20"/>
          <w:szCs w:val="20"/>
        </w:rPr>
      </w:pPr>
      <w:r w:rsidRPr="005E30CA">
        <w:rPr>
          <w:sz w:val="20"/>
          <w:szCs w:val="20"/>
        </w:rPr>
        <w:t>II.-IMPARTIR PROGRAMAS DE EDUCACIÓN CONTINUA CON ORIENTACIÓN A LA CAPACITACIÓN PARA EL TRABAJO Y FOMENTO DE LA CULTURA TECNOLÓGICA EN LA REGIÓN Y EN EL ESTADO;</w:t>
      </w:r>
    </w:p>
    <w:p w14:paraId="33A11A47" w14:textId="19033E13" w:rsidR="004633D0" w:rsidRPr="005E30CA" w:rsidRDefault="00DF59BE" w:rsidP="005E30CA">
      <w:pPr>
        <w:pStyle w:val="INCISO"/>
        <w:spacing w:after="0" w:line="240" w:lineRule="exact"/>
        <w:ind w:firstLine="0"/>
        <w:rPr>
          <w:sz w:val="20"/>
          <w:szCs w:val="20"/>
        </w:rPr>
      </w:pPr>
      <w:r w:rsidRPr="005E30CA">
        <w:rPr>
          <w:sz w:val="20"/>
          <w:szCs w:val="20"/>
        </w:rPr>
        <w:t>III.- PRESTAR SERVICIOS DE ASESORÍA, ELABORACIÓN DE PROYECTOS, DESARROLLO DE PROTOTIPOS, PAQUETES TECNOLÓGICOS Y CAPACITACIÓN TÉCNICA A LOS SECTORES PÚBLICO, SOCIAL Y PRIVADO QUE LO SOLICITEN;</w:t>
      </w:r>
    </w:p>
    <w:p w14:paraId="4679EAFD" w14:textId="0480DF92" w:rsidR="004633D0" w:rsidRPr="005E30CA" w:rsidRDefault="00DF59BE" w:rsidP="005E30CA">
      <w:pPr>
        <w:pStyle w:val="INCISO"/>
        <w:spacing w:after="0" w:line="240" w:lineRule="exact"/>
        <w:ind w:firstLine="0"/>
        <w:rPr>
          <w:sz w:val="20"/>
          <w:szCs w:val="20"/>
        </w:rPr>
      </w:pPr>
      <w:r w:rsidRPr="005E30CA">
        <w:rPr>
          <w:sz w:val="20"/>
          <w:szCs w:val="20"/>
        </w:rPr>
        <w:t>IV.- DEFINIR SU POLÍTICA ACADÉMICA INSTITUCIONAL EN MATERIA DE EDUCACIÓN, INVESTIGACIÓN, DESARROLLO TÉCNICO, EXTENSIÓN, DIFUSIÓN Y VINCULACIÓN;</w:t>
      </w:r>
    </w:p>
    <w:p w14:paraId="4E38B38B" w14:textId="2757F62E" w:rsidR="004633D0" w:rsidRPr="005E30CA" w:rsidRDefault="00DF59BE" w:rsidP="005E30CA">
      <w:pPr>
        <w:pStyle w:val="INCISO"/>
        <w:spacing w:after="0" w:line="240" w:lineRule="exact"/>
        <w:ind w:firstLine="0"/>
        <w:rPr>
          <w:sz w:val="20"/>
          <w:szCs w:val="20"/>
        </w:rPr>
      </w:pPr>
      <w:r w:rsidRPr="005E30CA">
        <w:rPr>
          <w:sz w:val="20"/>
          <w:szCs w:val="20"/>
        </w:rPr>
        <w:t>V.- DISEÑAR Y EJECUTAR SU PLAN INSTITUCIONAL DE DESARROLLO Y ESTABLECER LOS SUBSISTEMAS DE PLANEACIÓN Y EVALUACIÓN, ASÍ COMO DE PROGRAMACIÓN Y PRESUPUESTACIÓN Y LOS DEMÁS QUE REQUIERE LA INSTITUCIÓN.</w:t>
      </w:r>
    </w:p>
    <w:p w14:paraId="704CA7D8" w14:textId="73230754" w:rsidR="004633D0" w:rsidRPr="005E30CA" w:rsidRDefault="00DF59BE" w:rsidP="005E30CA">
      <w:pPr>
        <w:pStyle w:val="INCISO"/>
        <w:spacing w:after="0" w:line="240" w:lineRule="exact"/>
        <w:ind w:firstLine="0"/>
        <w:rPr>
          <w:sz w:val="20"/>
          <w:szCs w:val="20"/>
        </w:rPr>
      </w:pPr>
      <w:r w:rsidRPr="005E30CA">
        <w:rPr>
          <w:sz w:val="20"/>
          <w:szCs w:val="20"/>
        </w:rPr>
        <w:t>VI.- CELEBRAR CONVENIOS CON INSTITUCIONES ESTATALES, NACIONALES O EXTRANJERAS PARA EL EFICAZ CUMPLIMIENTO DE LOS FINES DE LA UNIVERSIDAD Y DE SUS ALUMNOS;</w:t>
      </w:r>
    </w:p>
    <w:p w14:paraId="47D00D31" w14:textId="77777777" w:rsidR="004633D0" w:rsidRPr="005E30CA" w:rsidRDefault="004633D0" w:rsidP="005E30CA">
      <w:pPr>
        <w:pStyle w:val="INCISO"/>
        <w:spacing w:after="0" w:line="240" w:lineRule="auto"/>
        <w:ind w:firstLine="0"/>
        <w:rPr>
          <w:sz w:val="20"/>
          <w:szCs w:val="20"/>
        </w:rPr>
      </w:pPr>
    </w:p>
    <w:p w14:paraId="1396F73B" w14:textId="79F524B8" w:rsidR="004633D0" w:rsidRPr="005E30CA" w:rsidRDefault="00DF59BE" w:rsidP="005E30CA">
      <w:pPr>
        <w:pStyle w:val="Prrafodelista"/>
        <w:numPr>
          <w:ilvl w:val="0"/>
          <w:numId w:val="8"/>
        </w:numPr>
        <w:spacing w:after="0" w:line="240" w:lineRule="auto"/>
        <w:jc w:val="both"/>
        <w:rPr>
          <w:rFonts w:ascii="Arial" w:hAnsi="Arial" w:cs="Arial"/>
          <w:sz w:val="20"/>
          <w:szCs w:val="20"/>
        </w:rPr>
      </w:pPr>
      <w:bookmarkStart w:id="1" w:name="OLE_LINK8"/>
      <w:r w:rsidRPr="005E30CA">
        <w:rPr>
          <w:rFonts w:ascii="Arial" w:hAnsi="Arial" w:cs="Arial"/>
          <w:sz w:val="20"/>
          <w:szCs w:val="20"/>
        </w:rPr>
        <w:t xml:space="preserve">RÉGIMEN JURÍDICO QUE LE ES APLICABLE. (FORMA COMO ESTÁ DADA DE ALTA LA ENTIDAD ANTE LA SECRETARÍA DE HACIENDA Y CRÉDITO PÚBLICO, UNIDAD, ETC.). </w:t>
      </w:r>
    </w:p>
    <w:p w14:paraId="21975187" w14:textId="77777777" w:rsidR="004633D0" w:rsidRPr="005E30CA" w:rsidRDefault="004633D0" w:rsidP="005E30CA">
      <w:pPr>
        <w:spacing w:after="0" w:line="240" w:lineRule="auto"/>
        <w:ind w:left="720"/>
        <w:jc w:val="both"/>
        <w:rPr>
          <w:rFonts w:ascii="Arial" w:hAnsi="Arial" w:cs="Arial"/>
          <w:sz w:val="20"/>
          <w:szCs w:val="20"/>
        </w:rPr>
      </w:pPr>
    </w:p>
    <w:p w14:paraId="451F5945" w14:textId="44C9105A" w:rsidR="004633D0" w:rsidRPr="005E30CA" w:rsidRDefault="00DF59BE" w:rsidP="005E30CA">
      <w:pPr>
        <w:spacing w:after="0" w:line="240" w:lineRule="auto"/>
        <w:ind w:left="720"/>
        <w:jc w:val="both"/>
        <w:rPr>
          <w:rFonts w:ascii="Arial" w:hAnsi="Arial" w:cs="Arial"/>
          <w:sz w:val="20"/>
          <w:szCs w:val="20"/>
        </w:rPr>
      </w:pPr>
      <w:r w:rsidRPr="005E30CA">
        <w:rPr>
          <w:rFonts w:ascii="Arial" w:hAnsi="Arial" w:cs="Arial"/>
          <w:sz w:val="20"/>
          <w:szCs w:val="20"/>
        </w:rPr>
        <w:t>LA UNIVERSIDAD ESTÁ INSCRITA EN LA SECRETARIA DE HACIENDA Y CRÉDITO PÚBLICO EN EL RÉGIMEN DE PERSONAS MORALES CON FINES NO LUCRATIVOS Y CON LA ACTIVIDAD ECONÓMICA DE ESCUELAS DE EDUCACIÓN SUPERIOR PERTENECIENTES AL SECTOR PÚBLICO.</w:t>
      </w:r>
    </w:p>
    <w:p w14:paraId="5EB092DE" w14:textId="3E7A8F12"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 xml:space="preserve">    </w:t>
      </w:r>
    </w:p>
    <w:p w14:paraId="36FF3095" w14:textId="1ECBE261" w:rsidR="004633D0" w:rsidRPr="005E30CA" w:rsidRDefault="00DF59BE" w:rsidP="005E30CA">
      <w:pPr>
        <w:numPr>
          <w:ilvl w:val="0"/>
          <w:numId w:val="8"/>
        </w:numPr>
        <w:spacing w:after="0" w:line="240" w:lineRule="auto"/>
        <w:jc w:val="both"/>
        <w:rPr>
          <w:rFonts w:ascii="Arial" w:hAnsi="Arial" w:cs="Arial"/>
          <w:sz w:val="20"/>
          <w:szCs w:val="20"/>
        </w:rPr>
      </w:pPr>
      <w:r w:rsidRPr="005E30CA">
        <w:rPr>
          <w:rFonts w:ascii="Arial" w:hAnsi="Arial" w:cs="Arial"/>
          <w:sz w:val="20"/>
          <w:szCs w:val="20"/>
        </w:rPr>
        <w:t xml:space="preserve">CONSIDERACIONES FISCALES DEL ENTE: OBLIGACIONES FISCALES (CONTRIBUCIONES QUE ESTÉ OBLIGADO A PAGAR O RETENER). </w:t>
      </w:r>
    </w:p>
    <w:p w14:paraId="76F7871D" w14:textId="77777777" w:rsidR="004633D0" w:rsidRPr="005E30CA" w:rsidRDefault="004633D0" w:rsidP="005E30CA">
      <w:pPr>
        <w:spacing w:after="0" w:line="240" w:lineRule="auto"/>
        <w:ind w:left="720"/>
        <w:jc w:val="both"/>
        <w:rPr>
          <w:rFonts w:ascii="Arial" w:hAnsi="Arial" w:cs="Arial"/>
          <w:sz w:val="20"/>
          <w:szCs w:val="20"/>
        </w:rPr>
      </w:pPr>
    </w:p>
    <w:p w14:paraId="11074C37" w14:textId="07F9B564" w:rsidR="004633D0" w:rsidRPr="005E30CA" w:rsidRDefault="00DF59BE" w:rsidP="005E30CA">
      <w:pPr>
        <w:spacing w:after="0" w:line="240" w:lineRule="auto"/>
        <w:ind w:left="720"/>
        <w:jc w:val="both"/>
        <w:rPr>
          <w:rFonts w:ascii="Arial" w:hAnsi="Arial" w:cs="Arial"/>
          <w:sz w:val="20"/>
          <w:szCs w:val="20"/>
        </w:rPr>
      </w:pPr>
      <w:r w:rsidRPr="005E30CA">
        <w:rPr>
          <w:rFonts w:ascii="Arial" w:hAnsi="Arial" w:cs="Arial"/>
          <w:sz w:val="20"/>
          <w:szCs w:val="20"/>
        </w:rPr>
        <w:t>DENTRO DE LAS OBLIGACIONES FISCALES DE LA UNIVERSIDAD SE ENCUENTRAN LAS DECLARACIONES INFORMATIVAS MENSUALES DE PROVEEDORES Y EL ENTERO DE RETENCIONES MENSUALES DE ISR POR SUELDOS Y SALARIOS PRESENTÁNDOSE A MÁS TARDAR EL DÍA 17 DEL MES SIGUIENTE A AQUEL AL QUE CORRESPONDA EL PAGO.</w:t>
      </w:r>
    </w:p>
    <w:p w14:paraId="60038403" w14:textId="77777777" w:rsidR="004633D0" w:rsidRPr="005E30CA" w:rsidRDefault="004633D0" w:rsidP="005E30CA">
      <w:pPr>
        <w:spacing w:after="0" w:line="240" w:lineRule="auto"/>
        <w:ind w:left="720"/>
        <w:jc w:val="both"/>
        <w:rPr>
          <w:rFonts w:ascii="Arial" w:hAnsi="Arial" w:cs="Arial"/>
          <w:sz w:val="20"/>
          <w:szCs w:val="20"/>
        </w:rPr>
      </w:pPr>
    </w:p>
    <w:p w14:paraId="01EC637A" w14:textId="3A7C8E25" w:rsidR="004633D0" w:rsidRPr="005E30CA" w:rsidRDefault="00DF59BE" w:rsidP="005E30CA">
      <w:pPr>
        <w:numPr>
          <w:ilvl w:val="0"/>
          <w:numId w:val="8"/>
        </w:numPr>
        <w:spacing w:after="0" w:line="240" w:lineRule="auto"/>
        <w:jc w:val="both"/>
        <w:rPr>
          <w:rFonts w:ascii="Arial" w:hAnsi="Arial" w:cs="Arial"/>
          <w:sz w:val="20"/>
          <w:szCs w:val="20"/>
        </w:rPr>
      </w:pPr>
      <w:r w:rsidRPr="005E30CA">
        <w:rPr>
          <w:rFonts w:ascii="Arial" w:hAnsi="Arial" w:cs="Arial"/>
          <w:sz w:val="20"/>
          <w:szCs w:val="20"/>
        </w:rPr>
        <w:t>ESTRUCTURA ORGANIZACIONAL BÁSICA. - *ANEXAR ORGANIGRAMA DE LA ENTIDAD.</w:t>
      </w:r>
    </w:p>
    <w:p w14:paraId="64B0E083" w14:textId="77777777" w:rsidR="004633D0" w:rsidRPr="005E30CA" w:rsidRDefault="004633D0" w:rsidP="005E30CA">
      <w:pPr>
        <w:spacing w:after="0" w:line="240" w:lineRule="auto"/>
        <w:ind w:left="720"/>
        <w:jc w:val="both"/>
        <w:rPr>
          <w:rFonts w:ascii="Arial" w:hAnsi="Arial" w:cs="Arial"/>
          <w:sz w:val="20"/>
          <w:szCs w:val="20"/>
        </w:rPr>
      </w:pPr>
    </w:p>
    <w:p w14:paraId="70A1ED56" w14:textId="7CDEDC6A" w:rsidR="004633D0" w:rsidRPr="005E30CA" w:rsidRDefault="00DF59BE" w:rsidP="005E30CA">
      <w:pPr>
        <w:pStyle w:val="INCISO"/>
        <w:spacing w:after="0" w:line="240" w:lineRule="exact"/>
        <w:ind w:left="720" w:firstLine="0"/>
        <w:rPr>
          <w:sz w:val="20"/>
          <w:szCs w:val="20"/>
        </w:rPr>
      </w:pPr>
      <w:r w:rsidRPr="005E30CA">
        <w:rPr>
          <w:sz w:val="20"/>
          <w:szCs w:val="20"/>
        </w:rPr>
        <w:t>LA UNIVERSIDAD ESTARÁ ORGANIZADA DE LA SIGUIENTE MANERA:</w:t>
      </w:r>
    </w:p>
    <w:p w14:paraId="0E4C270B" w14:textId="1A828D3E" w:rsidR="0097140B" w:rsidRPr="005E30CA" w:rsidRDefault="0097140B" w:rsidP="005E30CA">
      <w:pPr>
        <w:pStyle w:val="INCISO"/>
        <w:spacing w:after="0" w:line="240" w:lineRule="exact"/>
        <w:ind w:left="720" w:firstLine="0"/>
        <w:rPr>
          <w:sz w:val="20"/>
          <w:szCs w:val="20"/>
        </w:rPr>
      </w:pPr>
    </w:p>
    <w:p w14:paraId="1D713880" w14:textId="77777777" w:rsidR="0097140B" w:rsidRPr="005E30CA" w:rsidRDefault="0097140B" w:rsidP="005E30CA">
      <w:pPr>
        <w:pStyle w:val="INCISO"/>
        <w:spacing w:after="0" w:line="240" w:lineRule="exact"/>
        <w:ind w:left="720" w:firstLine="0"/>
        <w:rPr>
          <w:sz w:val="20"/>
          <w:szCs w:val="20"/>
        </w:rPr>
      </w:pPr>
    </w:p>
    <w:p w14:paraId="182B6069" w14:textId="36315547" w:rsidR="004633D0" w:rsidRPr="005E30CA" w:rsidRDefault="00DF59BE" w:rsidP="005E30CA">
      <w:pPr>
        <w:pStyle w:val="INCISO"/>
        <w:spacing w:after="0" w:line="240" w:lineRule="exact"/>
        <w:ind w:firstLine="0"/>
        <w:rPr>
          <w:sz w:val="20"/>
          <w:szCs w:val="20"/>
        </w:rPr>
      </w:pPr>
      <w:r w:rsidRPr="005E30CA">
        <w:rPr>
          <w:sz w:val="20"/>
          <w:szCs w:val="20"/>
        </w:rPr>
        <w:t>I.- EL CONSEJO DIRECTIVO;</w:t>
      </w:r>
    </w:p>
    <w:p w14:paraId="531E51A4" w14:textId="5025FC23" w:rsidR="004633D0" w:rsidRPr="005E30CA" w:rsidRDefault="00DF59BE" w:rsidP="005E30CA">
      <w:pPr>
        <w:pStyle w:val="INCISO"/>
        <w:spacing w:after="0" w:line="240" w:lineRule="exact"/>
        <w:ind w:firstLine="0"/>
        <w:rPr>
          <w:sz w:val="20"/>
          <w:szCs w:val="20"/>
        </w:rPr>
      </w:pPr>
      <w:r w:rsidRPr="005E30CA">
        <w:rPr>
          <w:sz w:val="20"/>
          <w:szCs w:val="20"/>
        </w:rPr>
        <w:t>II.- EL RECTOR DE LA UNIVERSIDAD;</w:t>
      </w:r>
    </w:p>
    <w:p w14:paraId="4D2EF4F1" w14:textId="2084E655" w:rsidR="004633D0" w:rsidRPr="005E30CA" w:rsidRDefault="00DF59BE" w:rsidP="005E30CA">
      <w:pPr>
        <w:pStyle w:val="INCISO"/>
        <w:spacing w:after="0" w:line="240" w:lineRule="exact"/>
        <w:ind w:firstLine="0"/>
        <w:rPr>
          <w:sz w:val="20"/>
          <w:szCs w:val="20"/>
        </w:rPr>
      </w:pPr>
      <w:r w:rsidRPr="005E30CA">
        <w:rPr>
          <w:sz w:val="20"/>
          <w:szCs w:val="20"/>
        </w:rPr>
        <w:t>III.- LOS DIRECTORES ACADÉMICOS, ADMINISTRATIVOS Y ABOGADO GENERAL;</w:t>
      </w:r>
    </w:p>
    <w:p w14:paraId="1D779EC4" w14:textId="7DE1AF67" w:rsidR="004633D0" w:rsidRPr="005E30CA" w:rsidRDefault="00DF59BE" w:rsidP="005E30CA">
      <w:pPr>
        <w:pStyle w:val="INCISO"/>
        <w:spacing w:after="0" w:line="240" w:lineRule="exact"/>
        <w:ind w:firstLine="0"/>
        <w:rPr>
          <w:sz w:val="20"/>
          <w:szCs w:val="20"/>
        </w:rPr>
      </w:pPr>
      <w:r w:rsidRPr="005E30CA">
        <w:rPr>
          <w:sz w:val="20"/>
          <w:szCs w:val="20"/>
        </w:rPr>
        <w:t>IV.- LAS JEFATURAS DE DEPARTAMENTO;</w:t>
      </w:r>
    </w:p>
    <w:p w14:paraId="1112772F" w14:textId="325B3F4E" w:rsidR="004633D0" w:rsidRPr="005E30CA" w:rsidRDefault="00DF59BE" w:rsidP="005E30CA">
      <w:pPr>
        <w:pStyle w:val="INCISO"/>
        <w:spacing w:after="0" w:line="240" w:lineRule="exact"/>
        <w:ind w:firstLine="0"/>
        <w:rPr>
          <w:sz w:val="20"/>
          <w:szCs w:val="20"/>
        </w:rPr>
      </w:pPr>
      <w:r w:rsidRPr="005E30CA">
        <w:rPr>
          <w:sz w:val="20"/>
          <w:szCs w:val="20"/>
        </w:rPr>
        <w:t>V.-  EL COMISARIO PÚBLICO; Y</w:t>
      </w:r>
    </w:p>
    <w:p w14:paraId="0C72FF79" w14:textId="7EF1D0E8" w:rsidR="004633D0" w:rsidRPr="005E30CA" w:rsidRDefault="00DF59BE" w:rsidP="005E30CA">
      <w:pPr>
        <w:pStyle w:val="INCISO"/>
        <w:spacing w:after="0" w:line="240" w:lineRule="exact"/>
        <w:ind w:firstLine="0"/>
        <w:rPr>
          <w:sz w:val="20"/>
          <w:szCs w:val="20"/>
        </w:rPr>
      </w:pPr>
      <w:r w:rsidRPr="005E30CA">
        <w:rPr>
          <w:sz w:val="20"/>
          <w:szCs w:val="20"/>
        </w:rPr>
        <w:t>VI.- EL PATRONATO.</w:t>
      </w:r>
    </w:p>
    <w:p w14:paraId="32BF7DAE" w14:textId="77777777" w:rsidR="004633D0" w:rsidRPr="005E30CA" w:rsidRDefault="004633D0" w:rsidP="005E30CA">
      <w:pPr>
        <w:spacing w:after="0" w:line="240" w:lineRule="auto"/>
        <w:ind w:left="720"/>
        <w:jc w:val="both"/>
        <w:rPr>
          <w:rFonts w:ascii="Arial" w:hAnsi="Arial" w:cs="Arial"/>
          <w:sz w:val="20"/>
          <w:szCs w:val="20"/>
        </w:rPr>
      </w:pPr>
    </w:p>
    <w:p w14:paraId="774542F1" w14:textId="4A70DC77" w:rsidR="004633D0" w:rsidRPr="005E30CA" w:rsidRDefault="00DF59BE" w:rsidP="005E30CA">
      <w:pPr>
        <w:pStyle w:val="Prrafodelista"/>
        <w:numPr>
          <w:ilvl w:val="0"/>
          <w:numId w:val="8"/>
        </w:numPr>
        <w:spacing w:after="0" w:line="240" w:lineRule="auto"/>
        <w:jc w:val="both"/>
        <w:rPr>
          <w:rFonts w:ascii="Arial" w:hAnsi="Arial" w:cs="Arial"/>
          <w:sz w:val="20"/>
          <w:szCs w:val="20"/>
        </w:rPr>
      </w:pPr>
      <w:r w:rsidRPr="005E30CA">
        <w:rPr>
          <w:rFonts w:ascii="Arial" w:hAnsi="Arial" w:cs="Arial"/>
          <w:sz w:val="20"/>
          <w:szCs w:val="20"/>
        </w:rPr>
        <w:t>FIDEICOMISOS, MANDATOS Y ANÁLOGOS DE LOS CUALES ES FIDEICOMITENTE O FIDEICOMISARIO.</w:t>
      </w:r>
    </w:p>
    <w:p w14:paraId="37260360" w14:textId="6CEFCAEE" w:rsidR="004633D0" w:rsidRPr="005E30CA" w:rsidRDefault="00DF59BE" w:rsidP="005E30CA">
      <w:pPr>
        <w:spacing w:after="0" w:line="240" w:lineRule="auto"/>
        <w:ind w:left="720"/>
        <w:jc w:val="both"/>
        <w:rPr>
          <w:rFonts w:ascii="Arial" w:hAnsi="Arial" w:cs="Arial"/>
          <w:b/>
          <w:sz w:val="20"/>
          <w:szCs w:val="20"/>
        </w:rPr>
      </w:pPr>
      <w:r w:rsidRPr="005E30CA">
        <w:rPr>
          <w:rFonts w:ascii="Arial" w:hAnsi="Arial" w:cs="Arial"/>
          <w:b/>
          <w:sz w:val="20"/>
          <w:szCs w:val="20"/>
        </w:rPr>
        <w:t>NO APLICA</w:t>
      </w:r>
      <w:r w:rsidRPr="005E30CA">
        <w:rPr>
          <w:rFonts w:ascii="Arial" w:hAnsi="Arial" w:cs="Arial"/>
          <w:b/>
          <w:sz w:val="20"/>
          <w:szCs w:val="20"/>
        </w:rPr>
        <w:tab/>
      </w:r>
    </w:p>
    <w:p w14:paraId="485C3C09" w14:textId="77777777" w:rsidR="004633D0" w:rsidRPr="005E30CA" w:rsidRDefault="004633D0" w:rsidP="005E30CA">
      <w:pPr>
        <w:spacing w:after="0" w:line="240" w:lineRule="auto"/>
        <w:ind w:left="720"/>
        <w:jc w:val="both"/>
        <w:rPr>
          <w:rFonts w:ascii="Arial" w:hAnsi="Arial" w:cs="Arial"/>
          <w:sz w:val="20"/>
          <w:szCs w:val="20"/>
        </w:rPr>
      </w:pPr>
    </w:p>
    <w:p w14:paraId="15780E06" w14:textId="7C1E6000"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5. BASES DE PREPARACIÓN DE LOS ESTADOS FINANCIEROS:</w:t>
      </w:r>
    </w:p>
    <w:p w14:paraId="39BEAD1C" w14:textId="77777777" w:rsidR="004633D0" w:rsidRPr="005E30CA" w:rsidRDefault="004633D0" w:rsidP="005E30CA">
      <w:pPr>
        <w:spacing w:after="0" w:line="240" w:lineRule="auto"/>
        <w:jc w:val="both"/>
        <w:rPr>
          <w:rFonts w:ascii="Arial" w:hAnsi="Arial" w:cs="Arial"/>
          <w:b/>
          <w:sz w:val="20"/>
          <w:szCs w:val="20"/>
        </w:rPr>
      </w:pPr>
    </w:p>
    <w:p w14:paraId="6303D619" w14:textId="5D2DE092"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SE INFORMARÁ SOBRE:</w:t>
      </w:r>
    </w:p>
    <w:p w14:paraId="25396F80" w14:textId="47A18654" w:rsidR="004633D0" w:rsidRPr="005E30CA" w:rsidRDefault="00DF59BE" w:rsidP="005E30CA">
      <w:pPr>
        <w:pStyle w:val="Texto"/>
        <w:spacing w:after="0" w:line="240" w:lineRule="exact"/>
        <w:ind w:firstLine="0"/>
        <w:rPr>
          <w:sz w:val="20"/>
        </w:rPr>
      </w:pPr>
      <w:r w:rsidRPr="005E30CA">
        <w:rPr>
          <w:color w:val="002060"/>
          <w:sz w:val="20"/>
        </w:rPr>
        <w:t xml:space="preserve">  </w:t>
      </w:r>
    </w:p>
    <w:p w14:paraId="277742FD" w14:textId="34789B0C"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A) SE HA OBSERVADO LA NORMATIVIDAD EMITIDA POR EL CONAC Y LAS DISPOSICIONES LEGALES APLICABLES DE ACUERDO A LO SIGUIENTE:</w:t>
      </w:r>
    </w:p>
    <w:p w14:paraId="2E4DC6BC" w14:textId="77777777" w:rsidR="00265880" w:rsidRPr="005E30CA" w:rsidRDefault="00265880" w:rsidP="005E30CA">
      <w:pPr>
        <w:spacing w:after="0" w:line="240" w:lineRule="auto"/>
        <w:jc w:val="both"/>
        <w:rPr>
          <w:rFonts w:ascii="Arial" w:hAnsi="Arial" w:cs="Arial"/>
          <w:b/>
          <w:sz w:val="20"/>
          <w:szCs w:val="20"/>
        </w:rPr>
      </w:pPr>
    </w:p>
    <w:p w14:paraId="2551B44F" w14:textId="6ED83E07"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 xml:space="preserve">SI </w:t>
      </w:r>
      <w:proofErr w:type="gramStart"/>
      <w:r w:rsidRPr="005E30CA">
        <w:rPr>
          <w:rFonts w:ascii="Arial" w:hAnsi="Arial" w:cs="Arial"/>
          <w:b/>
          <w:sz w:val="20"/>
          <w:szCs w:val="20"/>
        </w:rPr>
        <w:t>(  X</w:t>
      </w:r>
      <w:proofErr w:type="gramEnd"/>
      <w:r w:rsidRPr="005E30CA">
        <w:rPr>
          <w:rFonts w:ascii="Arial" w:hAnsi="Arial" w:cs="Arial"/>
          <w:b/>
          <w:sz w:val="20"/>
          <w:szCs w:val="20"/>
        </w:rPr>
        <w:t xml:space="preserve">  )           </w:t>
      </w:r>
      <w:r w:rsidRPr="005E30CA">
        <w:rPr>
          <w:rFonts w:ascii="Arial" w:hAnsi="Arial" w:cs="Arial"/>
          <w:sz w:val="20"/>
          <w:szCs w:val="20"/>
        </w:rPr>
        <w:t>NO (    )</w:t>
      </w:r>
    </w:p>
    <w:p w14:paraId="4A7F10B7" w14:textId="77777777" w:rsidR="004633D0" w:rsidRPr="005E30CA" w:rsidRDefault="004633D0" w:rsidP="005E30CA">
      <w:pPr>
        <w:spacing w:after="0" w:line="240" w:lineRule="auto"/>
        <w:jc w:val="both"/>
        <w:rPr>
          <w:rFonts w:ascii="Arial" w:hAnsi="Arial" w:cs="Arial"/>
          <w:b/>
          <w:sz w:val="20"/>
          <w:szCs w:val="20"/>
        </w:rPr>
      </w:pPr>
    </w:p>
    <w:p w14:paraId="07B12A67" w14:textId="7435DF95" w:rsidR="004633D0" w:rsidRPr="005E30CA" w:rsidRDefault="00DF59BE" w:rsidP="003B4EE0">
      <w:pPr>
        <w:pStyle w:val="Texto"/>
        <w:spacing w:after="0" w:line="240" w:lineRule="exact"/>
        <w:ind w:firstLine="0"/>
        <w:rPr>
          <w:sz w:val="20"/>
        </w:rPr>
      </w:pPr>
      <w:r w:rsidRPr="005E30CA">
        <w:rPr>
          <w:sz w:val="20"/>
        </w:rPr>
        <w:t xml:space="preserve">LA PREPARACIÓN DE LOS ESTADOS FINANCIEROS DE LA UNIVERSIDAD TECNOLÓGICA DEL MAR DEL ESTADO DE GUERRERO, FUERON ELABORADOS CON BASE A LA NORMATIVIDAD ESTABLECIDA EN LA LEY GENERAL DE CONTABILIDAD GUBERNAMENTAL, </w:t>
      </w:r>
    </w:p>
    <w:p w14:paraId="32B476CD" w14:textId="77777777" w:rsidR="004633D0" w:rsidRPr="005E30CA" w:rsidRDefault="004633D0" w:rsidP="003B4EE0">
      <w:pPr>
        <w:spacing w:after="0" w:line="240" w:lineRule="auto"/>
        <w:jc w:val="both"/>
        <w:rPr>
          <w:rFonts w:ascii="Arial" w:hAnsi="Arial" w:cs="Arial"/>
          <w:sz w:val="20"/>
          <w:szCs w:val="20"/>
        </w:rPr>
      </w:pPr>
    </w:p>
    <w:p w14:paraId="503E77F4" w14:textId="2AA1A833" w:rsidR="004633D0" w:rsidRPr="005E30CA" w:rsidRDefault="00DF59BE" w:rsidP="003B4EE0">
      <w:pPr>
        <w:spacing w:after="0" w:line="240" w:lineRule="auto"/>
        <w:jc w:val="both"/>
        <w:rPr>
          <w:rFonts w:ascii="Arial" w:hAnsi="Arial" w:cs="Arial"/>
          <w:sz w:val="20"/>
          <w:szCs w:val="20"/>
        </w:rPr>
      </w:pPr>
      <w:r w:rsidRPr="005E30CA">
        <w:rPr>
          <w:rFonts w:ascii="Arial" w:hAnsi="Arial" w:cs="Arial"/>
          <w:sz w:val="20"/>
          <w:szCs w:val="20"/>
        </w:rPr>
        <w:t>1. SISTEMA DE CONTABILIDAD UTILIZADO POR LA ADMINISTRACIÓN MUNICIPAL:</w:t>
      </w:r>
    </w:p>
    <w:p w14:paraId="078CB18C" w14:textId="77777777" w:rsidR="004633D0" w:rsidRPr="005E30CA" w:rsidRDefault="004633D0" w:rsidP="005E30CA">
      <w:pPr>
        <w:spacing w:after="0" w:line="240" w:lineRule="auto"/>
        <w:jc w:val="both"/>
        <w:rPr>
          <w:rFonts w:ascii="Arial" w:hAnsi="Arial" w:cs="Arial"/>
          <w:sz w:val="20"/>
          <w:szCs w:val="20"/>
        </w:rPr>
      </w:pPr>
    </w:p>
    <w:p w14:paraId="3B83FC89" w14:textId="46A3DC60" w:rsidR="004633D0" w:rsidRPr="005E30CA" w:rsidRDefault="00DF59BE" w:rsidP="005E30CA">
      <w:pPr>
        <w:spacing w:after="0" w:line="240" w:lineRule="auto"/>
        <w:jc w:val="both"/>
        <w:rPr>
          <w:rFonts w:ascii="Arial" w:hAnsi="Arial" w:cs="Arial"/>
          <w:sz w:val="20"/>
          <w:szCs w:val="20"/>
        </w:rPr>
      </w:pPr>
      <w:proofErr w:type="gramStart"/>
      <w:r w:rsidRPr="005E30CA">
        <w:rPr>
          <w:rFonts w:ascii="Arial" w:hAnsi="Arial" w:cs="Arial"/>
          <w:b/>
          <w:sz w:val="20"/>
          <w:szCs w:val="20"/>
        </w:rPr>
        <w:t>( X</w:t>
      </w:r>
      <w:proofErr w:type="gramEnd"/>
      <w:r w:rsidRPr="005E30CA">
        <w:rPr>
          <w:rFonts w:ascii="Arial" w:hAnsi="Arial" w:cs="Arial"/>
          <w:b/>
          <w:sz w:val="20"/>
          <w:szCs w:val="20"/>
        </w:rPr>
        <w:t xml:space="preserve">  ) CUMPLIMIENTO GENERAL DE LEY</w:t>
      </w:r>
      <w:r w:rsidRPr="005E30CA">
        <w:rPr>
          <w:rFonts w:ascii="Arial" w:hAnsi="Arial" w:cs="Arial"/>
          <w:sz w:val="20"/>
          <w:szCs w:val="20"/>
        </w:rPr>
        <w:t xml:space="preserve">      (   ) SISTEMA BÁSICO GENERAL</w:t>
      </w:r>
    </w:p>
    <w:p w14:paraId="517BE1D8" w14:textId="77777777" w:rsidR="004633D0" w:rsidRPr="005E30CA" w:rsidRDefault="004633D0" w:rsidP="005E30CA">
      <w:pPr>
        <w:spacing w:after="0" w:line="240" w:lineRule="auto"/>
        <w:jc w:val="both"/>
        <w:rPr>
          <w:rFonts w:ascii="Arial" w:hAnsi="Arial" w:cs="Arial"/>
          <w:sz w:val="20"/>
          <w:szCs w:val="20"/>
        </w:rPr>
      </w:pPr>
    </w:p>
    <w:p w14:paraId="1893FFA7" w14:textId="1349723D"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B)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00C35787" w14:textId="77777777" w:rsidR="004633D0" w:rsidRPr="005E30CA" w:rsidRDefault="004633D0" w:rsidP="005E30CA">
      <w:pPr>
        <w:spacing w:after="0" w:line="240" w:lineRule="auto"/>
        <w:jc w:val="both"/>
        <w:rPr>
          <w:rFonts w:ascii="Arial" w:hAnsi="Arial" w:cs="Arial"/>
          <w:sz w:val="20"/>
          <w:szCs w:val="20"/>
        </w:rPr>
      </w:pPr>
    </w:p>
    <w:p w14:paraId="61018FD0" w14:textId="0E4636A0" w:rsidR="004633D0" w:rsidRDefault="00DF59BE"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 xml:space="preserve"> LA UNIVERSIDAD HA OBSERVADO LA NORMATIVIDAD EMITIDA POR EL CONSEJO NACIONAL DE ARMONIZACIÓN CONTABLE (CONAC), QUE EMANAN DE LA LEY GENERAL DE CONTABILIDAD GUBERNAMENTAL Y LAS DISPOSICIONES LEGALES</w:t>
      </w:r>
      <w:r>
        <w:rPr>
          <w:rFonts w:ascii="Arial" w:hAnsi="Arial" w:cs="Arial"/>
          <w:sz w:val="20"/>
          <w:szCs w:val="20"/>
        </w:rPr>
        <w:t xml:space="preserve"> </w:t>
      </w:r>
      <w:r w:rsidRPr="005E30CA">
        <w:rPr>
          <w:rFonts w:ascii="Arial" w:hAnsi="Arial" w:cs="Arial"/>
          <w:sz w:val="20"/>
          <w:szCs w:val="20"/>
        </w:rPr>
        <w:t>APLICABLES.</w:t>
      </w:r>
    </w:p>
    <w:p w14:paraId="7055B50E" w14:textId="77777777" w:rsidR="003B4EE0" w:rsidRPr="005E30CA" w:rsidRDefault="003B4EE0" w:rsidP="005E30CA">
      <w:pPr>
        <w:autoSpaceDE w:val="0"/>
        <w:autoSpaceDN w:val="0"/>
        <w:adjustRightInd w:val="0"/>
        <w:spacing w:after="0" w:line="240" w:lineRule="auto"/>
        <w:jc w:val="both"/>
        <w:rPr>
          <w:rFonts w:ascii="Arial" w:hAnsi="Arial" w:cs="Arial"/>
          <w:sz w:val="20"/>
          <w:szCs w:val="20"/>
        </w:rPr>
      </w:pPr>
    </w:p>
    <w:p w14:paraId="12ED862E" w14:textId="77777777" w:rsidR="00D241A9" w:rsidRPr="005E30CA" w:rsidRDefault="00D241A9" w:rsidP="005E30CA">
      <w:pPr>
        <w:spacing w:after="0" w:line="240" w:lineRule="auto"/>
        <w:jc w:val="both"/>
        <w:rPr>
          <w:rFonts w:ascii="Arial" w:hAnsi="Arial" w:cs="Arial"/>
          <w:b/>
          <w:sz w:val="20"/>
          <w:szCs w:val="20"/>
        </w:rPr>
      </w:pPr>
    </w:p>
    <w:p w14:paraId="04E68195" w14:textId="411FC237"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C) POSTULADOS BÁSICOS DE CONTABILIDAD GUBERNAMENTAL</w:t>
      </w:r>
      <w:bookmarkEnd w:id="0"/>
      <w:r w:rsidRPr="005E30CA">
        <w:rPr>
          <w:rFonts w:ascii="Arial" w:hAnsi="Arial" w:cs="Arial"/>
          <w:b/>
          <w:sz w:val="20"/>
          <w:szCs w:val="20"/>
        </w:rPr>
        <w:t>.</w:t>
      </w:r>
    </w:p>
    <w:p w14:paraId="1A05F072" w14:textId="77777777" w:rsidR="004633D0" w:rsidRPr="005E30CA" w:rsidRDefault="004633D0" w:rsidP="005E30CA">
      <w:pPr>
        <w:spacing w:after="0" w:line="240" w:lineRule="auto"/>
        <w:jc w:val="both"/>
        <w:rPr>
          <w:rFonts w:ascii="Arial" w:hAnsi="Arial" w:cs="Arial"/>
          <w:b/>
          <w:sz w:val="20"/>
          <w:szCs w:val="20"/>
        </w:rPr>
      </w:pPr>
    </w:p>
    <w:p w14:paraId="70E60B8B" w14:textId="0CA30849" w:rsidR="004633D0" w:rsidRPr="005E30CA" w:rsidRDefault="00DF59BE" w:rsidP="005E30CA">
      <w:pPr>
        <w:pStyle w:val="Texto"/>
        <w:spacing w:after="0" w:line="240" w:lineRule="exact"/>
        <w:ind w:firstLine="0"/>
        <w:rPr>
          <w:sz w:val="20"/>
        </w:rPr>
      </w:pPr>
      <w:r w:rsidRPr="005E30CA">
        <w:rPr>
          <w:sz w:val="20"/>
        </w:rPr>
        <w:t>LOS POSTULADOS BÁSICOS DE LA CONTABILIDAD GUBERNAMENTAL APLICADOS A LA UNIVERSIDAD 1) SUSTANCIA ECONÓMICA 2) ENTES PÚBLICOS 3) EXISTENCIA PERMANENTE 4) REVELACIÓN SUFICIENTE 5) IMPORTANCIA RELATIVA 6) REGISTRO E INTEGRACIÓN PRESUPUESTARIA 7) CONSOLIDACIÓN DE INFORMACIÓN FINANCIERA 8)DEVENGO CONTABLE 9) VALUACIÓN 10) DUALIDAD ECONÓMICA  Y DEMÁS DISPOSICIONES APLICABLES LOS CUALES PROVEEN DE INFORMACIÓN FINANCIERA A LOS PRINCIPALES USUARIOS DE LA MISMA, A LOS INTEGRANTES DEL H. CONSEJO DIRECTIVO Y A LAS DIVERSAS INSTANCIAS FISCALIZADORAS QUE LOS NECESITEN.</w:t>
      </w:r>
      <w:bookmarkEnd w:id="1"/>
    </w:p>
    <w:p w14:paraId="4455D44C" w14:textId="2B621F88" w:rsidR="004633D0" w:rsidRPr="005E30CA" w:rsidRDefault="00DF59BE" w:rsidP="005E30CA">
      <w:pPr>
        <w:pStyle w:val="Texto"/>
        <w:spacing w:after="0" w:line="240" w:lineRule="exact"/>
        <w:ind w:firstLine="0"/>
        <w:rPr>
          <w:sz w:val="20"/>
        </w:rPr>
      </w:pPr>
      <w:r w:rsidRPr="005E30CA">
        <w:rPr>
          <w:sz w:val="20"/>
        </w:rPr>
        <w:t xml:space="preserve"> </w:t>
      </w:r>
    </w:p>
    <w:p w14:paraId="2BBE4ABE" w14:textId="048DA2F2" w:rsidR="004633D0" w:rsidRPr="005E30CA" w:rsidRDefault="00DF59BE" w:rsidP="005E30CA">
      <w:pPr>
        <w:autoSpaceDE w:val="0"/>
        <w:autoSpaceDN w:val="0"/>
        <w:adjustRightInd w:val="0"/>
        <w:spacing w:after="0" w:line="240" w:lineRule="auto"/>
        <w:jc w:val="both"/>
        <w:rPr>
          <w:rFonts w:ascii="Arial" w:hAnsi="Arial" w:cs="Arial"/>
          <w:b/>
          <w:sz w:val="20"/>
          <w:szCs w:val="20"/>
        </w:rPr>
      </w:pPr>
      <w:r w:rsidRPr="005E30CA">
        <w:rPr>
          <w:rFonts w:ascii="Arial" w:hAnsi="Arial" w:cs="Arial"/>
          <w:b/>
          <w:sz w:val="20"/>
          <w:szCs w:val="20"/>
        </w:rPr>
        <w:t>D) NORMATIVIDAD SUPLETORIA.</w:t>
      </w:r>
    </w:p>
    <w:p w14:paraId="3E461A6A" w14:textId="77777777" w:rsidR="004633D0" w:rsidRPr="005E30CA" w:rsidRDefault="004633D0" w:rsidP="005E30CA">
      <w:pPr>
        <w:autoSpaceDE w:val="0"/>
        <w:autoSpaceDN w:val="0"/>
        <w:adjustRightInd w:val="0"/>
        <w:spacing w:after="0" w:line="240" w:lineRule="auto"/>
        <w:jc w:val="both"/>
        <w:rPr>
          <w:rFonts w:ascii="Arial" w:hAnsi="Arial" w:cs="Arial"/>
          <w:sz w:val="20"/>
          <w:szCs w:val="20"/>
        </w:rPr>
      </w:pPr>
    </w:p>
    <w:p w14:paraId="2270219C" w14:textId="197A0394" w:rsidR="004633D0" w:rsidRPr="005E30CA" w:rsidRDefault="00DF59BE"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 xml:space="preserve">LOS ESTADOS FINANCIEROS Y SUS NOTAS ESTÁN RECONOCIDOS, VALUADOS DE FORMA COMPARATIVA POR EL EJERCICIO </w:t>
      </w:r>
      <w:r w:rsidRPr="005E30CA">
        <w:rPr>
          <w:rFonts w:ascii="Arial" w:hAnsi="Arial" w:cs="Arial"/>
          <w:b/>
          <w:bCs/>
          <w:sz w:val="20"/>
          <w:szCs w:val="20"/>
        </w:rPr>
        <w:t xml:space="preserve"> </w:t>
      </w:r>
      <w:r w:rsidRPr="003B4EE0">
        <w:rPr>
          <w:rFonts w:ascii="Arial" w:hAnsi="Arial" w:cs="Arial"/>
          <w:b/>
          <w:bCs/>
          <w:sz w:val="20"/>
          <w:szCs w:val="20"/>
        </w:rPr>
        <w:t>2023 Y 2022</w:t>
      </w:r>
      <w:r w:rsidRPr="005E30CA">
        <w:rPr>
          <w:rFonts w:ascii="Arial" w:hAnsi="Arial" w:cs="Arial"/>
          <w:sz w:val="20"/>
          <w:szCs w:val="20"/>
        </w:rPr>
        <w:t>, CON BASE EN EL POSTULADO BÁSICO NÚMERO 8 DEVENGO CONTABLE; LAS NORMAS Y METODOLOGÍA APLICABLE A LOS ENTES PÚBLICOS MUNICIPALES, CONFORME A LO SEÑALADO EN EL MANUAL DE CONTABILIDAD GUBERNAMENTAL (MCG) DEL ENTE PÚBLICO, ALINEADO AL EMITIDO POR EL CONSEJO NACIONAL DE ARMONIZACIÓN CONTABLE (CONAC); POR LAS NORMAS DE INFORMACIÓN FINANCIERAS GUBERNAMENTAL EMITIDA POR LA SECRETARIA DE HACIENDA Y CRÉDITO PÚBLICO.</w:t>
      </w:r>
    </w:p>
    <w:p w14:paraId="42C633FD" w14:textId="77777777" w:rsidR="004633D0" w:rsidRPr="005E30CA" w:rsidRDefault="004633D0" w:rsidP="005E30CA">
      <w:pPr>
        <w:spacing w:after="0" w:line="240" w:lineRule="auto"/>
        <w:jc w:val="both"/>
        <w:rPr>
          <w:rFonts w:ascii="Arial" w:hAnsi="Arial" w:cs="Arial"/>
          <w:b/>
          <w:sz w:val="20"/>
          <w:szCs w:val="20"/>
        </w:rPr>
      </w:pPr>
    </w:p>
    <w:p w14:paraId="48C55457" w14:textId="182D6418"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E) PARA LAS ENTIDADES QUE POR PRIMERA VEZ ESTÉN IMPLEMENTANDO LA BASE DEVENGADA DE ACUERDO A LA LEY DE CONTABILIDAD, DEBERÁN: NO APLICA</w:t>
      </w:r>
    </w:p>
    <w:p w14:paraId="554168DE" w14:textId="77777777" w:rsidR="004633D0" w:rsidRPr="005E30CA" w:rsidRDefault="004633D0" w:rsidP="005E30CA">
      <w:pPr>
        <w:spacing w:after="0" w:line="240" w:lineRule="auto"/>
        <w:jc w:val="both"/>
        <w:rPr>
          <w:rFonts w:ascii="Arial" w:hAnsi="Arial" w:cs="Arial"/>
          <w:b/>
          <w:sz w:val="20"/>
          <w:szCs w:val="20"/>
        </w:rPr>
      </w:pPr>
    </w:p>
    <w:p w14:paraId="4960EFA1" w14:textId="78A22E99"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6. POLÍTICAS DE CONTABILIDAD SIGNIFICATIVAS:</w:t>
      </w:r>
    </w:p>
    <w:p w14:paraId="26D5CB4E" w14:textId="77777777" w:rsidR="004633D0" w:rsidRPr="005E30CA" w:rsidRDefault="004633D0" w:rsidP="005E30CA">
      <w:pPr>
        <w:spacing w:after="0" w:line="240" w:lineRule="auto"/>
        <w:jc w:val="both"/>
        <w:rPr>
          <w:rFonts w:ascii="Arial" w:hAnsi="Arial" w:cs="Arial"/>
          <w:b/>
          <w:sz w:val="20"/>
          <w:szCs w:val="20"/>
        </w:rPr>
      </w:pPr>
    </w:p>
    <w:p w14:paraId="72E544AD" w14:textId="1C480589"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A) ACTUALIZACIÓN: SE INFORMARÁ DEL MÉTODO UTILIZADO PARA LA ACTUALIZACIÓN DEL VALOR DE LOS ACTIVOS, PASIVOS Y HACIENDA PÚBLICA Y/O PATRIMONIO Y LAS RAZONES DE DICHA ELECCIÓN. ASÍ COMO INFORMAR DE LA DESCONEXIÓN O RECONEXIÓN INFLACIONARIA</w:t>
      </w:r>
    </w:p>
    <w:p w14:paraId="60889CC7" w14:textId="77777777" w:rsidR="004633D0" w:rsidRPr="005E30CA" w:rsidRDefault="004633D0" w:rsidP="005E30CA">
      <w:pPr>
        <w:pStyle w:val="Prrafodelista"/>
        <w:spacing w:after="0" w:line="240" w:lineRule="auto"/>
        <w:ind w:left="360"/>
        <w:jc w:val="both"/>
        <w:rPr>
          <w:rFonts w:ascii="Arial" w:hAnsi="Arial" w:cs="Arial"/>
          <w:b/>
          <w:sz w:val="20"/>
          <w:szCs w:val="20"/>
        </w:rPr>
      </w:pPr>
    </w:p>
    <w:p w14:paraId="73F368EA" w14:textId="02693507" w:rsidR="004633D0" w:rsidRPr="005E30CA" w:rsidRDefault="00DF59BE"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ATENDIENDO A LA NORMA INTERNACIONAL DE CONTABILIDAD DEL SECTOR PÚBLICO (NICS 10-INFORMACION FINANCIERA EN ECONOMÍAS HIPERINFLACIONARIAS), SE DEBERÁ ACTUALIZAR EL PATRIMONIO CUANDO EL ÍNDICE NACIONAL DE PRECIOS AL CONSUMIDOR ACUMULADA DURANTE UN PERIODO DE TRES AÑOS SEA IGUAL O SUPERIOR AL 100%.</w:t>
      </w:r>
    </w:p>
    <w:p w14:paraId="2DE7EB1E" w14:textId="77777777" w:rsidR="00BD2256" w:rsidRPr="005E30CA" w:rsidRDefault="00BD2256" w:rsidP="005E30CA">
      <w:pPr>
        <w:autoSpaceDE w:val="0"/>
        <w:autoSpaceDN w:val="0"/>
        <w:adjustRightInd w:val="0"/>
        <w:spacing w:after="0" w:line="240" w:lineRule="auto"/>
        <w:jc w:val="both"/>
        <w:rPr>
          <w:rFonts w:ascii="Arial" w:hAnsi="Arial" w:cs="Arial"/>
          <w:sz w:val="20"/>
          <w:szCs w:val="20"/>
        </w:rPr>
      </w:pPr>
    </w:p>
    <w:p w14:paraId="5C0CC50E" w14:textId="1E3D11A4" w:rsidR="004633D0" w:rsidRPr="005E30CA" w:rsidRDefault="00DF59BE" w:rsidP="005E30CA">
      <w:pPr>
        <w:spacing w:after="0" w:line="240" w:lineRule="auto"/>
        <w:jc w:val="both"/>
        <w:rPr>
          <w:rFonts w:ascii="Arial" w:hAnsi="Arial" w:cs="Arial"/>
          <w:sz w:val="20"/>
          <w:szCs w:val="20"/>
        </w:rPr>
      </w:pPr>
      <w:r w:rsidRPr="005E30CA">
        <w:rPr>
          <w:rFonts w:ascii="Arial" w:hAnsi="Arial" w:cs="Arial"/>
          <w:b/>
          <w:sz w:val="20"/>
          <w:szCs w:val="20"/>
        </w:rPr>
        <w:t>B) BENEFICIOS A EMPLEADOS: REVELAR EL CÁLCULO DE LA RESERVA ACTUARIAL, VALOR PRESENTE DE LOS INGRESOS ESPERADOS COMPARADO CON EL VALOR PRESENTE DE LA ESTIMACIÓN DE GASTOS TANTO DE LOS BENEFICIARIOS ACTUALES COMO FUTUROS</w:t>
      </w:r>
      <w:r w:rsidRPr="005E30CA">
        <w:rPr>
          <w:rFonts w:ascii="Arial" w:hAnsi="Arial" w:cs="Arial"/>
          <w:sz w:val="20"/>
          <w:szCs w:val="20"/>
        </w:rPr>
        <w:t>:</w:t>
      </w:r>
    </w:p>
    <w:p w14:paraId="1859AAA9" w14:textId="77777777" w:rsidR="00BD2256" w:rsidRPr="005E30CA" w:rsidRDefault="00BD2256" w:rsidP="005E30CA">
      <w:pPr>
        <w:spacing w:after="0" w:line="240" w:lineRule="auto"/>
        <w:jc w:val="both"/>
        <w:rPr>
          <w:rFonts w:ascii="Arial" w:hAnsi="Arial" w:cs="Arial"/>
          <w:sz w:val="20"/>
          <w:szCs w:val="20"/>
        </w:rPr>
      </w:pPr>
    </w:p>
    <w:p w14:paraId="70F0813A" w14:textId="77777777" w:rsidR="004633D0" w:rsidRPr="005E30CA" w:rsidRDefault="004633D0" w:rsidP="005E30CA">
      <w:pPr>
        <w:spacing w:after="0" w:line="240" w:lineRule="auto"/>
        <w:jc w:val="both"/>
        <w:rPr>
          <w:rFonts w:ascii="Arial" w:hAnsi="Arial" w:cs="Arial"/>
          <w:sz w:val="20"/>
          <w:szCs w:val="20"/>
        </w:rPr>
      </w:pPr>
    </w:p>
    <w:p w14:paraId="559A716D" w14:textId="5D32CAB6" w:rsidR="004633D0" w:rsidRPr="005E30CA" w:rsidRDefault="00DF59BE"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NO SE TIENEN RESERVAS PARA BENEFICIOS FUTUROS DE LOS EMPLEADOS, MÁS QUE LAS CONTEMPLADAS ANUALMENTE EN EL PRESUPUESTO DE EGRESOS DEL EJERCICIO PRESENTE.</w:t>
      </w:r>
    </w:p>
    <w:p w14:paraId="20FE370B" w14:textId="524CC40D"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 xml:space="preserve"> </w:t>
      </w:r>
    </w:p>
    <w:p w14:paraId="53926FAC" w14:textId="291AAD92"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C) PROVISIONES: OBJETIVO DE SU CREACIÓN, MONTO Y PLAZO:</w:t>
      </w:r>
    </w:p>
    <w:p w14:paraId="33D2E8AF" w14:textId="77777777" w:rsidR="004633D0" w:rsidRPr="005E30CA" w:rsidRDefault="004633D0" w:rsidP="005E30CA">
      <w:pPr>
        <w:spacing w:after="0" w:line="240" w:lineRule="auto"/>
        <w:jc w:val="both"/>
        <w:rPr>
          <w:rFonts w:ascii="Arial" w:hAnsi="Arial" w:cs="Arial"/>
          <w:b/>
          <w:sz w:val="20"/>
          <w:szCs w:val="20"/>
        </w:rPr>
      </w:pPr>
    </w:p>
    <w:p w14:paraId="3D355B30" w14:textId="26866DC5"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NO SE CUENTAN CON PROVISIONES</w:t>
      </w:r>
    </w:p>
    <w:p w14:paraId="42F82391" w14:textId="77777777" w:rsidR="004633D0" w:rsidRPr="005E30CA" w:rsidRDefault="004633D0" w:rsidP="005E30CA">
      <w:pPr>
        <w:spacing w:after="0" w:line="240" w:lineRule="auto"/>
        <w:jc w:val="both"/>
        <w:rPr>
          <w:rFonts w:ascii="Arial" w:hAnsi="Arial" w:cs="Arial"/>
          <w:sz w:val="20"/>
          <w:szCs w:val="20"/>
        </w:rPr>
      </w:pPr>
    </w:p>
    <w:p w14:paraId="4479576E" w14:textId="057814C0"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D) RESERVAS: OBJETIVO DE SU CREACIÓN, MONTO Y PLAZO:</w:t>
      </w:r>
    </w:p>
    <w:p w14:paraId="7E1BE40F" w14:textId="77777777" w:rsidR="004633D0" w:rsidRPr="005E30CA" w:rsidRDefault="004633D0" w:rsidP="005E30CA">
      <w:pPr>
        <w:spacing w:after="0" w:line="240" w:lineRule="auto"/>
        <w:jc w:val="both"/>
        <w:rPr>
          <w:rFonts w:ascii="Arial" w:hAnsi="Arial" w:cs="Arial"/>
          <w:sz w:val="20"/>
          <w:szCs w:val="20"/>
        </w:rPr>
      </w:pPr>
    </w:p>
    <w:p w14:paraId="0F091022" w14:textId="3BC57E9F" w:rsidR="004633D0" w:rsidRPr="005E30CA" w:rsidRDefault="00DF59BE" w:rsidP="005E30CA">
      <w:pPr>
        <w:spacing w:after="0" w:line="240" w:lineRule="auto"/>
        <w:jc w:val="both"/>
        <w:rPr>
          <w:rFonts w:ascii="Arial" w:hAnsi="Arial" w:cs="Arial"/>
          <w:sz w:val="20"/>
          <w:szCs w:val="20"/>
        </w:rPr>
      </w:pPr>
      <w:r>
        <w:rPr>
          <w:rFonts w:ascii="Arial" w:hAnsi="Arial" w:cs="Arial"/>
          <w:sz w:val="20"/>
          <w:szCs w:val="20"/>
        </w:rPr>
        <w:t>NO SE CUENTAN CON RE</w:t>
      </w:r>
      <w:r w:rsidRPr="005E30CA">
        <w:rPr>
          <w:rFonts w:ascii="Arial" w:hAnsi="Arial" w:cs="Arial"/>
          <w:sz w:val="20"/>
          <w:szCs w:val="20"/>
        </w:rPr>
        <w:t xml:space="preserve">SERVAS </w:t>
      </w:r>
    </w:p>
    <w:p w14:paraId="69BCA56A" w14:textId="77777777" w:rsidR="004633D0" w:rsidRPr="005E30CA" w:rsidRDefault="004633D0" w:rsidP="005E30CA">
      <w:pPr>
        <w:spacing w:after="0" w:line="240" w:lineRule="auto"/>
        <w:jc w:val="both"/>
        <w:rPr>
          <w:rFonts w:ascii="Arial" w:hAnsi="Arial" w:cs="Arial"/>
          <w:sz w:val="20"/>
          <w:szCs w:val="20"/>
        </w:rPr>
      </w:pPr>
    </w:p>
    <w:p w14:paraId="0522D523" w14:textId="3350746E"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E) CAMBIOS EN POLÍTICAS CONTABLES Y CORRECCIÓN DE ERRORES JUNTO CON LA REVELACIÓN DE LOS EFECTOS QUE SE TENDRÁ EN LA INFORMACIÓN FINANCIERA DEL ENTE PÚBLICO, YA SEA RETROSPECTIVOS O PROSPECTIVOS:</w:t>
      </w:r>
    </w:p>
    <w:p w14:paraId="24575C55" w14:textId="77777777" w:rsidR="004633D0" w:rsidRPr="005E30CA" w:rsidRDefault="004633D0" w:rsidP="005E30CA">
      <w:pPr>
        <w:spacing w:after="0" w:line="240" w:lineRule="auto"/>
        <w:jc w:val="both"/>
        <w:rPr>
          <w:rFonts w:ascii="Arial" w:hAnsi="Arial" w:cs="Arial"/>
          <w:b/>
          <w:sz w:val="20"/>
          <w:szCs w:val="20"/>
        </w:rPr>
      </w:pPr>
    </w:p>
    <w:p w14:paraId="467E00B2" w14:textId="34C4B2B9" w:rsidR="004633D0" w:rsidRPr="005E30CA" w:rsidRDefault="00DF59BE"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LAS CORRECCIONES Y/O RECONOCIMIENTO DE LOS INGRESOS Y GASTOS DE AÑOS ANTERIORES POR PARTIDAS CONOCIDAS EN FECHA POSTERIOR A LOS ESTADOS FINANCIEROS, SE REGISTRAN EN LA CUENTA 3.2.5. RECTIFICACIONES DE RESULTADOS DE EJERCICIOS ANTERIORES, SUB CUENTA 3.2.5.2. CAMBIOS POR ERRORES CONTABLES, SIN AFECTAR LOS ESTADOS FINANCIEROS DE LOS AÑOS ANTERIORES.</w:t>
      </w:r>
    </w:p>
    <w:p w14:paraId="43A5865D" w14:textId="77777777" w:rsidR="00BD2256" w:rsidRPr="005E30CA" w:rsidRDefault="00BD2256" w:rsidP="005E30CA">
      <w:pPr>
        <w:autoSpaceDE w:val="0"/>
        <w:autoSpaceDN w:val="0"/>
        <w:adjustRightInd w:val="0"/>
        <w:spacing w:after="0" w:line="240" w:lineRule="auto"/>
        <w:jc w:val="both"/>
        <w:rPr>
          <w:rFonts w:ascii="Arial" w:hAnsi="Arial" w:cs="Arial"/>
          <w:sz w:val="20"/>
          <w:szCs w:val="20"/>
        </w:rPr>
      </w:pPr>
    </w:p>
    <w:p w14:paraId="34A15C4C" w14:textId="36BB4337" w:rsidR="004633D0" w:rsidRPr="005E30CA" w:rsidRDefault="00DF59BE"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CABE SEÑALAR QUE LA AFECTACIÓN A LA CUENTA 3.2.2. RESULTADOS DE EJERCICIOS ANTERIORES, ES EXCLUSIVAMENTE POR LA RECLASIFICACIÓN DE LAS OBRAS EN PROCESO AL MOMENTO DE SU CONCLUSIÓN, CUANDO DICHA OBRA POR LA NATURALEZA DE LA MISMA TENGA QUE AFECTAR EL RESULTADO DEL EJERCICIO ANTERIOR, TAL COMO LA NORMA EL NUMERAL 2 DE LAS REGLAS ESPECÍFICAS DEL REGISTRO Y VALORACIÓN DEL PATRIMONIO EMITIDAS POR EL</w:t>
      </w:r>
    </w:p>
    <w:p w14:paraId="2D5E93DF" w14:textId="481D72B7" w:rsidR="004633D0" w:rsidRPr="005E30CA" w:rsidRDefault="00DF59BE" w:rsidP="005E30CA">
      <w:pPr>
        <w:spacing w:after="0" w:line="240" w:lineRule="auto"/>
        <w:jc w:val="both"/>
        <w:rPr>
          <w:rFonts w:ascii="Arial" w:hAnsi="Arial" w:cs="Arial"/>
          <w:b/>
          <w:sz w:val="20"/>
          <w:szCs w:val="20"/>
        </w:rPr>
      </w:pPr>
      <w:r w:rsidRPr="005E30CA">
        <w:rPr>
          <w:rFonts w:ascii="Arial" w:hAnsi="Arial" w:cs="Arial"/>
          <w:sz w:val="20"/>
          <w:szCs w:val="20"/>
        </w:rPr>
        <w:t>CONAC.</w:t>
      </w:r>
    </w:p>
    <w:p w14:paraId="205B97B3" w14:textId="77777777" w:rsidR="004633D0" w:rsidRPr="005E30CA" w:rsidRDefault="004633D0" w:rsidP="005E30CA">
      <w:pPr>
        <w:spacing w:after="0" w:line="240" w:lineRule="auto"/>
        <w:jc w:val="both"/>
        <w:rPr>
          <w:rFonts w:ascii="Arial" w:hAnsi="Arial" w:cs="Arial"/>
          <w:b/>
          <w:sz w:val="20"/>
          <w:szCs w:val="20"/>
        </w:rPr>
      </w:pPr>
    </w:p>
    <w:p w14:paraId="74D75EA7" w14:textId="3BEADFFC"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F) RECLASIFICACIONES: SE DEBEN REVELAR TODOS AQUELLOS MOVIMIENTOS ENTRE CUENTAS POR EFECTOS DE CAMBIOS EN LOS TIPOS DE OPERACIONES:</w:t>
      </w:r>
    </w:p>
    <w:p w14:paraId="05572874" w14:textId="77777777" w:rsidR="004633D0" w:rsidRPr="005E30CA" w:rsidRDefault="004633D0" w:rsidP="005E30CA">
      <w:pPr>
        <w:spacing w:after="0" w:line="240" w:lineRule="auto"/>
        <w:jc w:val="both"/>
        <w:rPr>
          <w:rFonts w:ascii="Arial" w:hAnsi="Arial" w:cs="Arial"/>
          <w:sz w:val="20"/>
          <w:szCs w:val="20"/>
        </w:rPr>
      </w:pPr>
    </w:p>
    <w:p w14:paraId="7BB7A04F" w14:textId="537120C8"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SE REGISTRAN LOS MOVIMIENTOS ENTRE CUENTAS POR EFECTOS DE CAMBIOS EN LOS TIPOS DE OPERACIONES.</w:t>
      </w:r>
    </w:p>
    <w:p w14:paraId="4E8E036A" w14:textId="77777777" w:rsidR="004633D0" w:rsidRPr="005E30CA" w:rsidRDefault="004633D0" w:rsidP="005E30CA">
      <w:pPr>
        <w:spacing w:after="0" w:line="240" w:lineRule="auto"/>
        <w:jc w:val="both"/>
        <w:rPr>
          <w:rFonts w:ascii="Arial" w:hAnsi="Arial" w:cs="Arial"/>
          <w:sz w:val="20"/>
          <w:szCs w:val="20"/>
        </w:rPr>
      </w:pPr>
    </w:p>
    <w:p w14:paraId="3925D825" w14:textId="2C45AF74" w:rsidR="004633D0" w:rsidRPr="005E30CA" w:rsidRDefault="00DF59BE" w:rsidP="005E30CA">
      <w:pPr>
        <w:spacing w:after="0" w:line="240" w:lineRule="auto"/>
        <w:jc w:val="both"/>
        <w:rPr>
          <w:rFonts w:ascii="Arial" w:hAnsi="Arial" w:cs="Arial"/>
          <w:sz w:val="20"/>
          <w:szCs w:val="20"/>
        </w:rPr>
      </w:pPr>
      <w:r w:rsidRPr="005E30CA">
        <w:rPr>
          <w:rFonts w:ascii="Arial" w:hAnsi="Arial" w:cs="Arial"/>
          <w:b/>
          <w:sz w:val="20"/>
          <w:szCs w:val="20"/>
        </w:rPr>
        <w:t>G) DEPURACIÓN Y CANCELACIÓN DE SALDOS</w:t>
      </w:r>
      <w:r w:rsidRPr="005E30CA">
        <w:rPr>
          <w:rFonts w:ascii="Arial" w:hAnsi="Arial" w:cs="Arial"/>
          <w:sz w:val="20"/>
          <w:szCs w:val="20"/>
        </w:rPr>
        <w:t>:</w:t>
      </w:r>
    </w:p>
    <w:p w14:paraId="7BE1C6B9" w14:textId="77777777" w:rsidR="004633D0" w:rsidRPr="005E30CA" w:rsidRDefault="004633D0" w:rsidP="005E30CA">
      <w:pPr>
        <w:spacing w:after="0" w:line="240" w:lineRule="auto"/>
        <w:jc w:val="both"/>
        <w:rPr>
          <w:rFonts w:ascii="Arial" w:hAnsi="Arial" w:cs="Arial"/>
          <w:sz w:val="20"/>
          <w:szCs w:val="20"/>
        </w:rPr>
      </w:pPr>
    </w:p>
    <w:p w14:paraId="1F91ABC2" w14:textId="602EE9CA" w:rsidR="004633D0" w:rsidRPr="005E30CA" w:rsidRDefault="00DF59BE"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 xml:space="preserve">DURANTE EL MES DE </w:t>
      </w:r>
      <w:r>
        <w:rPr>
          <w:rFonts w:ascii="Arial" w:hAnsi="Arial" w:cs="Arial"/>
          <w:sz w:val="20"/>
          <w:szCs w:val="20"/>
        </w:rPr>
        <w:t>SEPTIEMBRE</w:t>
      </w:r>
      <w:r w:rsidRPr="005E30CA">
        <w:rPr>
          <w:rFonts w:ascii="Arial" w:hAnsi="Arial" w:cs="Arial"/>
          <w:sz w:val="20"/>
          <w:szCs w:val="20"/>
        </w:rPr>
        <w:t xml:space="preserve"> 2023, NO SE HA REALIZADO DEPURACIÓN NI CANCELACIÓN</w:t>
      </w:r>
      <w:r>
        <w:rPr>
          <w:rFonts w:ascii="Arial" w:hAnsi="Arial" w:cs="Arial"/>
          <w:sz w:val="20"/>
          <w:szCs w:val="20"/>
        </w:rPr>
        <w:t xml:space="preserve"> </w:t>
      </w:r>
      <w:r w:rsidRPr="005E30CA">
        <w:rPr>
          <w:rFonts w:ascii="Arial" w:hAnsi="Arial" w:cs="Arial"/>
          <w:sz w:val="20"/>
          <w:szCs w:val="20"/>
        </w:rPr>
        <w:t>DE SALDOS.</w:t>
      </w:r>
    </w:p>
    <w:p w14:paraId="3276F164" w14:textId="0D04B9AD" w:rsidR="004633D0" w:rsidRPr="005E30CA" w:rsidRDefault="004633D0" w:rsidP="005E30CA">
      <w:pPr>
        <w:spacing w:after="0" w:line="240" w:lineRule="auto"/>
        <w:jc w:val="both"/>
        <w:rPr>
          <w:rFonts w:ascii="Arial" w:hAnsi="Arial" w:cs="Arial"/>
          <w:sz w:val="20"/>
          <w:szCs w:val="20"/>
        </w:rPr>
      </w:pPr>
    </w:p>
    <w:p w14:paraId="181760D9" w14:textId="61F964EC" w:rsidR="004633D0" w:rsidRPr="005E30CA" w:rsidRDefault="00DF59BE" w:rsidP="005E30CA">
      <w:pPr>
        <w:spacing w:after="0" w:line="240" w:lineRule="auto"/>
        <w:jc w:val="both"/>
        <w:rPr>
          <w:rFonts w:ascii="Arial" w:hAnsi="Arial" w:cs="Arial"/>
          <w:b/>
          <w:sz w:val="20"/>
          <w:szCs w:val="20"/>
        </w:rPr>
      </w:pPr>
      <w:bookmarkStart w:id="2" w:name="_GoBack"/>
      <w:bookmarkEnd w:id="2"/>
      <w:r w:rsidRPr="005E30CA">
        <w:rPr>
          <w:rFonts w:ascii="Arial" w:hAnsi="Arial" w:cs="Arial"/>
          <w:b/>
          <w:sz w:val="20"/>
          <w:szCs w:val="20"/>
        </w:rPr>
        <w:t xml:space="preserve">7. POSICIÓN EN MONEDA EXTRANJERA Y PROTECCIÓN POR RIESGO CAMBIARIO: </w:t>
      </w:r>
    </w:p>
    <w:p w14:paraId="53EB1E4D" w14:textId="348146C6" w:rsidR="004633D0" w:rsidRPr="00D23875" w:rsidRDefault="00DF59BE" w:rsidP="005E30CA">
      <w:pPr>
        <w:spacing w:after="0" w:line="240" w:lineRule="auto"/>
        <w:jc w:val="both"/>
        <w:rPr>
          <w:rFonts w:ascii="Arial" w:hAnsi="Arial" w:cs="Arial"/>
          <w:sz w:val="20"/>
          <w:szCs w:val="20"/>
        </w:rPr>
      </w:pPr>
      <w:r w:rsidRPr="005E30CA">
        <w:rPr>
          <w:rFonts w:ascii="Arial" w:hAnsi="Arial" w:cs="Arial"/>
          <w:b/>
          <w:sz w:val="20"/>
          <w:szCs w:val="20"/>
        </w:rPr>
        <w:t xml:space="preserve"> </w:t>
      </w:r>
      <w:r w:rsidRPr="00D23875">
        <w:rPr>
          <w:rFonts w:ascii="Arial" w:hAnsi="Arial" w:cs="Arial"/>
          <w:sz w:val="20"/>
          <w:szCs w:val="20"/>
        </w:rPr>
        <w:t>NO APLICA</w:t>
      </w:r>
    </w:p>
    <w:p w14:paraId="7DF65606" w14:textId="77777777" w:rsidR="004633D0" w:rsidRPr="005E30CA" w:rsidRDefault="004633D0" w:rsidP="005E30CA">
      <w:pPr>
        <w:spacing w:after="0" w:line="240" w:lineRule="auto"/>
        <w:jc w:val="both"/>
        <w:rPr>
          <w:rFonts w:ascii="Arial" w:hAnsi="Arial" w:cs="Arial"/>
          <w:b/>
          <w:sz w:val="20"/>
          <w:szCs w:val="20"/>
        </w:rPr>
      </w:pPr>
    </w:p>
    <w:p w14:paraId="6E4F0D27" w14:textId="2B2A1987"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8. REPORTE ANALÍTICO DEL ACTIVO:</w:t>
      </w:r>
    </w:p>
    <w:p w14:paraId="69B87D70" w14:textId="77777777" w:rsidR="004633D0" w:rsidRPr="005E30CA" w:rsidRDefault="004633D0" w:rsidP="005E30CA">
      <w:pPr>
        <w:spacing w:after="0" w:line="240" w:lineRule="auto"/>
        <w:jc w:val="both"/>
        <w:rPr>
          <w:rFonts w:ascii="Arial" w:hAnsi="Arial" w:cs="Arial"/>
          <w:sz w:val="20"/>
          <w:szCs w:val="20"/>
        </w:rPr>
      </w:pPr>
    </w:p>
    <w:p w14:paraId="65B11DA8" w14:textId="7CB0CBA9"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DEBE MOSTRAR LA SIGUIENTE INFORMACIÓN:</w:t>
      </w:r>
    </w:p>
    <w:p w14:paraId="56CBAC6B" w14:textId="77777777" w:rsidR="004633D0" w:rsidRPr="005E30CA" w:rsidRDefault="004633D0" w:rsidP="005E30CA">
      <w:pPr>
        <w:spacing w:after="0" w:line="240" w:lineRule="auto"/>
        <w:jc w:val="both"/>
        <w:rPr>
          <w:rFonts w:ascii="Arial" w:hAnsi="Arial" w:cs="Arial"/>
          <w:b/>
          <w:sz w:val="20"/>
          <w:szCs w:val="20"/>
        </w:rPr>
      </w:pPr>
    </w:p>
    <w:p w14:paraId="5EA25E69" w14:textId="33A670CB" w:rsidR="004633D0" w:rsidRPr="005E30CA" w:rsidRDefault="00DF59BE" w:rsidP="005E30CA">
      <w:pPr>
        <w:pStyle w:val="Prrafodelista"/>
        <w:numPr>
          <w:ilvl w:val="0"/>
          <w:numId w:val="9"/>
        </w:numPr>
        <w:spacing w:after="0" w:line="240" w:lineRule="auto"/>
        <w:jc w:val="both"/>
        <w:rPr>
          <w:rFonts w:ascii="Arial" w:hAnsi="Arial" w:cs="Arial"/>
          <w:b/>
          <w:sz w:val="20"/>
          <w:szCs w:val="20"/>
        </w:rPr>
      </w:pPr>
      <w:r w:rsidRPr="005E30CA">
        <w:rPr>
          <w:rFonts w:ascii="Arial" w:hAnsi="Arial" w:cs="Arial"/>
          <w:b/>
          <w:sz w:val="20"/>
          <w:szCs w:val="20"/>
        </w:rPr>
        <w:t>VIDA ÚTIL O PORCENTAJES DE DEPRECIACIÓN, DETERIORO O AMORTIZACIÓN UTILIZADOS EN LOS DIFERENTES TIPOS DE ACTIVOS:</w:t>
      </w:r>
    </w:p>
    <w:p w14:paraId="4B13D456" w14:textId="77777777" w:rsidR="0097140B" w:rsidRPr="005E30CA" w:rsidRDefault="0097140B" w:rsidP="005E30CA">
      <w:pPr>
        <w:spacing w:after="0" w:line="240" w:lineRule="auto"/>
        <w:jc w:val="both"/>
        <w:rPr>
          <w:rFonts w:ascii="Arial" w:hAnsi="Arial" w:cs="Arial"/>
          <w:b/>
          <w:sz w:val="20"/>
          <w:szCs w:val="20"/>
        </w:rPr>
      </w:pPr>
    </w:p>
    <w:p w14:paraId="01EDA037" w14:textId="32BEDFC8" w:rsidR="004633D0" w:rsidRPr="005E30CA" w:rsidRDefault="00DF59BE" w:rsidP="005E30CA">
      <w:pPr>
        <w:autoSpaceDE w:val="0"/>
        <w:autoSpaceDN w:val="0"/>
        <w:adjustRightInd w:val="0"/>
        <w:spacing w:after="0" w:line="240" w:lineRule="auto"/>
        <w:jc w:val="both"/>
        <w:rPr>
          <w:rFonts w:ascii="Arial" w:hAnsi="Arial" w:cs="Arial"/>
          <w:sz w:val="20"/>
          <w:szCs w:val="20"/>
        </w:rPr>
      </w:pPr>
      <w:r w:rsidRPr="005E30CA">
        <w:rPr>
          <w:rFonts w:ascii="Arial" w:hAnsi="Arial" w:cs="Arial"/>
          <w:sz w:val="20"/>
          <w:szCs w:val="20"/>
        </w:rPr>
        <w:t>EN APEGO AL ARTÍCULO SÉPTIMO DE LAS REGLAS ESPECÍFICA DEL REGISTRO Y VALORACIÓN DEL PATRIMONIO, SE APLICA LO DISPUESTO EN LA "GUÍA DE VIDA ÚTIL ESTIMADA Y PORCENTAJES DE DEPRECIACIÓN" EMITIDA POR EL CONAC, PARA EL EJERCICIO  2023. SE ANEXA DOCUMENTO.</w:t>
      </w:r>
    </w:p>
    <w:p w14:paraId="14280459" w14:textId="77777777" w:rsidR="004633D0" w:rsidRPr="005E30CA" w:rsidRDefault="004633D0" w:rsidP="005E30CA">
      <w:pPr>
        <w:spacing w:after="0" w:line="240" w:lineRule="auto"/>
        <w:jc w:val="both"/>
        <w:rPr>
          <w:rFonts w:ascii="Arial" w:hAnsi="Arial" w:cs="Arial"/>
          <w:b/>
          <w:sz w:val="20"/>
          <w:szCs w:val="20"/>
        </w:rPr>
      </w:pPr>
    </w:p>
    <w:p w14:paraId="5E3B7DCF" w14:textId="78519B32"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B) CAMBIOS EN EL PORCENTAJE DE DEPRECIACIÓN O VALOR RESIDUAL DE LOS ACTIVOS:</w:t>
      </w:r>
    </w:p>
    <w:p w14:paraId="2B5656E0" w14:textId="77777777" w:rsidR="004633D0" w:rsidRPr="005E30CA" w:rsidRDefault="004633D0" w:rsidP="005E30CA">
      <w:pPr>
        <w:spacing w:after="0" w:line="240" w:lineRule="auto"/>
        <w:jc w:val="both"/>
        <w:rPr>
          <w:rFonts w:ascii="Arial" w:hAnsi="Arial" w:cs="Arial"/>
          <w:sz w:val="20"/>
          <w:szCs w:val="20"/>
        </w:rPr>
      </w:pPr>
    </w:p>
    <w:p w14:paraId="2A4F9FB3" w14:textId="54CBAE9F"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NO EXISTEN CAMBIOS</w:t>
      </w:r>
    </w:p>
    <w:p w14:paraId="4BAE6514" w14:textId="77777777" w:rsidR="004633D0" w:rsidRPr="005E30CA" w:rsidRDefault="004633D0" w:rsidP="005E30CA">
      <w:pPr>
        <w:spacing w:after="0" w:line="240" w:lineRule="auto"/>
        <w:jc w:val="both"/>
        <w:rPr>
          <w:rFonts w:ascii="Arial" w:hAnsi="Arial" w:cs="Arial"/>
          <w:sz w:val="20"/>
          <w:szCs w:val="20"/>
        </w:rPr>
      </w:pPr>
    </w:p>
    <w:p w14:paraId="7C687BF1" w14:textId="0E79DA00"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C) IMPORTE DE LOS GASTOS CAPITALIZADOS EN EL EJERCICIO, TANTO FINANCIEROS COMO DE INVESTIGACIÓN Y DESARROLLO:</w:t>
      </w:r>
    </w:p>
    <w:p w14:paraId="4F67B7EC" w14:textId="77777777" w:rsidR="004633D0" w:rsidRPr="005E30CA" w:rsidRDefault="004633D0" w:rsidP="005E30CA">
      <w:pPr>
        <w:spacing w:after="0" w:line="240" w:lineRule="auto"/>
        <w:jc w:val="both"/>
        <w:rPr>
          <w:rFonts w:ascii="Arial" w:hAnsi="Arial" w:cs="Arial"/>
          <w:b/>
          <w:sz w:val="20"/>
          <w:szCs w:val="20"/>
        </w:rPr>
      </w:pPr>
    </w:p>
    <w:p w14:paraId="5907BDD0" w14:textId="49AA597A"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NO SE TIENEN ESTE TIPO DE GASTOS</w:t>
      </w:r>
    </w:p>
    <w:p w14:paraId="1909AFAE" w14:textId="77777777" w:rsidR="004633D0" w:rsidRPr="005E30CA" w:rsidRDefault="004633D0" w:rsidP="005E30CA">
      <w:pPr>
        <w:spacing w:after="0" w:line="240" w:lineRule="auto"/>
        <w:jc w:val="both"/>
        <w:rPr>
          <w:rFonts w:ascii="Arial" w:hAnsi="Arial" w:cs="Arial"/>
          <w:sz w:val="20"/>
          <w:szCs w:val="20"/>
        </w:rPr>
      </w:pPr>
    </w:p>
    <w:p w14:paraId="23A554E5" w14:textId="1605B004"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D) RIESGOS POR TIPO DE CAMBIO O TIPO DE INTERÉS DE LAS INVERSIONES FINANCIERAS:</w:t>
      </w:r>
    </w:p>
    <w:p w14:paraId="18B68EE4" w14:textId="77777777" w:rsidR="004633D0" w:rsidRPr="005E30CA" w:rsidRDefault="004633D0" w:rsidP="005E30CA">
      <w:pPr>
        <w:spacing w:after="0" w:line="240" w:lineRule="auto"/>
        <w:jc w:val="both"/>
        <w:rPr>
          <w:rFonts w:ascii="Arial" w:hAnsi="Arial" w:cs="Arial"/>
          <w:b/>
          <w:sz w:val="20"/>
          <w:szCs w:val="20"/>
        </w:rPr>
      </w:pPr>
    </w:p>
    <w:p w14:paraId="2E946F0F" w14:textId="39B959D6"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NO SE TIENEN INVERSIONES FINANCIERAS EN MONEDA EXTRANJERA</w:t>
      </w:r>
    </w:p>
    <w:p w14:paraId="0F756F10" w14:textId="77777777" w:rsidR="004633D0" w:rsidRPr="005E30CA" w:rsidRDefault="004633D0" w:rsidP="005E30CA">
      <w:pPr>
        <w:spacing w:after="0" w:line="240" w:lineRule="auto"/>
        <w:jc w:val="both"/>
        <w:rPr>
          <w:rFonts w:ascii="Arial" w:hAnsi="Arial" w:cs="Arial"/>
          <w:b/>
          <w:sz w:val="20"/>
          <w:szCs w:val="20"/>
        </w:rPr>
      </w:pPr>
    </w:p>
    <w:p w14:paraId="27327FC5" w14:textId="597EB5D8"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E) VALOR ACTIVADO EN EL EJERCICIO DE LOS BIENES CONSTRUIDOS POR LA ENTIDAD:</w:t>
      </w:r>
    </w:p>
    <w:p w14:paraId="575C82EE" w14:textId="77777777" w:rsidR="004633D0" w:rsidRPr="005E30CA" w:rsidRDefault="004633D0" w:rsidP="005E30CA">
      <w:pPr>
        <w:spacing w:after="0" w:line="240" w:lineRule="auto"/>
        <w:jc w:val="both"/>
        <w:rPr>
          <w:rFonts w:ascii="Arial" w:hAnsi="Arial" w:cs="Arial"/>
          <w:sz w:val="20"/>
          <w:szCs w:val="20"/>
        </w:rPr>
      </w:pPr>
    </w:p>
    <w:p w14:paraId="1317C08D" w14:textId="0FC47167"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NO SE TIENEN BIENES CONSTRUIDOS POR LA UNIVERSIDAD</w:t>
      </w:r>
    </w:p>
    <w:p w14:paraId="11429DC5" w14:textId="77777777" w:rsidR="004633D0" w:rsidRPr="005E30CA" w:rsidRDefault="004633D0" w:rsidP="005E30CA">
      <w:pPr>
        <w:spacing w:after="0" w:line="240" w:lineRule="auto"/>
        <w:jc w:val="both"/>
        <w:rPr>
          <w:rFonts w:ascii="Arial" w:hAnsi="Arial" w:cs="Arial"/>
          <w:b/>
          <w:sz w:val="20"/>
          <w:szCs w:val="20"/>
        </w:rPr>
      </w:pPr>
    </w:p>
    <w:p w14:paraId="43AB390D" w14:textId="7824037A"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F) OTRAS CIRCUNSTANCIAS DE CARÁCTER SIGNIFICATIVO QUE AFECTEN EL ACTIVO, TALES COMO BIENES EN GARANTÍA, SEÑALADOS EN EMBARGOS, LITIGIOS, TÍTULOS DE INVERSIONES ENTREGADOS EN GARANTÍAS, BAJA SIGNIFICATIVA DEL VALOR DE INVERSIONES FINANCIERAS, ETC.:</w:t>
      </w:r>
    </w:p>
    <w:p w14:paraId="1AB88131" w14:textId="1B914A16" w:rsidR="004633D0" w:rsidRPr="005E30CA" w:rsidRDefault="004633D0" w:rsidP="005E30CA">
      <w:pPr>
        <w:spacing w:after="0" w:line="240" w:lineRule="auto"/>
        <w:jc w:val="both"/>
        <w:rPr>
          <w:rFonts w:ascii="Arial" w:hAnsi="Arial" w:cs="Arial"/>
          <w:b/>
          <w:sz w:val="20"/>
          <w:szCs w:val="20"/>
        </w:rPr>
      </w:pPr>
    </w:p>
    <w:p w14:paraId="2FD401B0" w14:textId="77777777" w:rsidR="0097140B" w:rsidRPr="005E30CA" w:rsidRDefault="0097140B" w:rsidP="005E30CA">
      <w:pPr>
        <w:spacing w:after="0" w:line="240" w:lineRule="auto"/>
        <w:jc w:val="both"/>
        <w:rPr>
          <w:rFonts w:ascii="Arial" w:hAnsi="Arial" w:cs="Arial"/>
          <w:b/>
          <w:sz w:val="20"/>
          <w:szCs w:val="20"/>
        </w:rPr>
      </w:pPr>
    </w:p>
    <w:p w14:paraId="3340E3A2" w14:textId="3E24D209"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NO SE TIENEN SITUACIONES IMPORTANTES QUE AFECTEN LOS ACTIVOS DEL ENTE.</w:t>
      </w:r>
    </w:p>
    <w:p w14:paraId="4D8D1A35" w14:textId="77777777" w:rsidR="0097140B" w:rsidRPr="005E30CA" w:rsidRDefault="0097140B" w:rsidP="005E30CA">
      <w:pPr>
        <w:spacing w:after="0" w:line="240" w:lineRule="auto"/>
        <w:jc w:val="both"/>
        <w:rPr>
          <w:rFonts w:ascii="Arial" w:hAnsi="Arial" w:cs="Arial"/>
          <w:b/>
          <w:sz w:val="20"/>
          <w:szCs w:val="20"/>
        </w:rPr>
      </w:pPr>
    </w:p>
    <w:p w14:paraId="5B69857B" w14:textId="77777777" w:rsidR="004633D0" w:rsidRPr="005E30CA" w:rsidRDefault="004633D0" w:rsidP="005E30CA">
      <w:pPr>
        <w:spacing w:after="0" w:line="240" w:lineRule="auto"/>
        <w:jc w:val="both"/>
        <w:rPr>
          <w:rFonts w:ascii="Arial" w:hAnsi="Arial" w:cs="Arial"/>
          <w:b/>
          <w:sz w:val="20"/>
          <w:szCs w:val="20"/>
        </w:rPr>
      </w:pPr>
    </w:p>
    <w:p w14:paraId="7A32B265" w14:textId="322BD371"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G) DESMANTELAMIENTO DE ACTIVOS, PROCEDIMIENTOS, IMPLICACIONES, EFECTOS CONTABLES:</w:t>
      </w:r>
    </w:p>
    <w:p w14:paraId="05F2D06B" w14:textId="77777777" w:rsidR="004633D0" w:rsidRPr="005E30CA" w:rsidRDefault="004633D0" w:rsidP="005E30CA">
      <w:pPr>
        <w:spacing w:after="0" w:line="240" w:lineRule="auto"/>
        <w:jc w:val="both"/>
        <w:rPr>
          <w:rFonts w:ascii="Arial" w:hAnsi="Arial" w:cs="Arial"/>
          <w:b/>
          <w:sz w:val="20"/>
          <w:szCs w:val="20"/>
        </w:rPr>
      </w:pPr>
    </w:p>
    <w:p w14:paraId="4F3258EF" w14:textId="59EB03B2"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NO SE TIENEN DESMANTELAMIENTO DE ACTIVOS</w:t>
      </w:r>
    </w:p>
    <w:p w14:paraId="7FB29CC1" w14:textId="77777777" w:rsidR="0097140B" w:rsidRPr="005E30CA" w:rsidRDefault="0097140B" w:rsidP="005E30CA">
      <w:pPr>
        <w:spacing w:after="0" w:line="240" w:lineRule="auto"/>
        <w:jc w:val="both"/>
        <w:rPr>
          <w:rFonts w:ascii="Arial" w:hAnsi="Arial" w:cs="Arial"/>
          <w:b/>
          <w:sz w:val="20"/>
          <w:szCs w:val="20"/>
        </w:rPr>
      </w:pPr>
    </w:p>
    <w:p w14:paraId="598AAE47" w14:textId="77777777" w:rsidR="004633D0" w:rsidRPr="005E30CA" w:rsidRDefault="004633D0" w:rsidP="005E30CA">
      <w:pPr>
        <w:spacing w:after="0" w:line="240" w:lineRule="auto"/>
        <w:jc w:val="both"/>
        <w:rPr>
          <w:rFonts w:ascii="Arial" w:hAnsi="Arial" w:cs="Arial"/>
          <w:b/>
          <w:sz w:val="20"/>
          <w:szCs w:val="20"/>
        </w:rPr>
      </w:pPr>
    </w:p>
    <w:p w14:paraId="384CB163" w14:textId="321B817F" w:rsidR="004633D0" w:rsidRPr="005E30CA" w:rsidRDefault="00DF59BE" w:rsidP="005E30CA">
      <w:pPr>
        <w:spacing w:after="0" w:line="240" w:lineRule="auto"/>
        <w:jc w:val="both"/>
        <w:rPr>
          <w:rFonts w:ascii="Arial" w:hAnsi="Arial" w:cs="Arial"/>
          <w:sz w:val="20"/>
          <w:szCs w:val="20"/>
        </w:rPr>
      </w:pPr>
      <w:r w:rsidRPr="005E30CA">
        <w:rPr>
          <w:rFonts w:ascii="Arial" w:hAnsi="Arial" w:cs="Arial"/>
          <w:b/>
          <w:sz w:val="20"/>
          <w:szCs w:val="20"/>
        </w:rPr>
        <w:t>H) ADMINISTRACIÓN DE ACTIVOS; PLANEACIÓN CON EL OBJETIVO DE QUE EL ENTE LOS UTILICE DE MANERA MÁS EFECTIVA:</w:t>
      </w:r>
    </w:p>
    <w:p w14:paraId="713DE367" w14:textId="77777777" w:rsidR="004633D0" w:rsidRPr="005E30CA" w:rsidRDefault="004633D0" w:rsidP="005E30CA">
      <w:pPr>
        <w:spacing w:after="0" w:line="240" w:lineRule="auto"/>
        <w:jc w:val="both"/>
        <w:rPr>
          <w:rFonts w:ascii="Arial" w:hAnsi="Arial" w:cs="Arial"/>
          <w:sz w:val="20"/>
          <w:szCs w:val="20"/>
        </w:rPr>
      </w:pPr>
    </w:p>
    <w:p w14:paraId="6E49C859" w14:textId="148C9F4F"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SE UTILIZAN LOS ACTIVOS CON LA OPERACIÓN Y MANTENIMIENTO ÓPTIMO</w:t>
      </w:r>
    </w:p>
    <w:p w14:paraId="37DB008E" w14:textId="77777777" w:rsidR="0097140B" w:rsidRPr="005E30CA" w:rsidRDefault="0097140B" w:rsidP="005E30CA">
      <w:pPr>
        <w:spacing w:after="0" w:line="240" w:lineRule="auto"/>
        <w:jc w:val="both"/>
        <w:rPr>
          <w:rFonts w:ascii="Arial" w:hAnsi="Arial" w:cs="Arial"/>
          <w:sz w:val="20"/>
          <w:szCs w:val="20"/>
        </w:rPr>
      </w:pPr>
    </w:p>
    <w:p w14:paraId="1F97E7C2" w14:textId="77777777" w:rsidR="004633D0" w:rsidRPr="005E30CA" w:rsidRDefault="004633D0" w:rsidP="005E30CA">
      <w:pPr>
        <w:spacing w:after="0" w:line="240" w:lineRule="auto"/>
        <w:jc w:val="both"/>
        <w:rPr>
          <w:rFonts w:ascii="Arial" w:hAnsi="Arial" w:cs="Arial"/>
          <w:sz w:val="20"/>
          <w:szCs w:val="20"/>
        </w:rPr>
      </w:pPr>
    </w:p>
    <w:p w14:paraId="21A2C6D5" w14:textId="2C008C20"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9. FIDEICOMISOS, MANDATOS Y ANÁLOGOS:</w:t>
      </w:r>
    </w:p>
    <w:p w14:paraId="7CB2AC8C" w14:textId="77777777" w:rsidR="004633D0" w:rsidRPr="005E30CA" w:rsidRDefault="004633D0" w:rsidP="005E30CA">
      <w:pPr>
        <w:spacing w:after="0" w:line="240" w:lineRule="auto"/>
        <w:jc w:val="both"/>
        <w:rPr>
          <w:rFonts w:ascii="Arial" w:hAnsi="Arial" w:cs="Arial"/>
          <w:sz w:val="20"/>
          <w:szCs w:val="20"/>
        </w:rPr>
      </w:pPr>
    </w:p>
    <w:p w14:paraId="6D926886" w14:textId="7457205A"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SE DEBERÁ INFORMAR:</w:t>
      </w:r>
    </w:p>
    <w:p w14:paraId="0EE0F7DB" w14:textId="77777777" w:rsidR="0097140B" w:rsidRPr="005E30CA" w:rsidRDefault="0097140B" w:rsidP="005E30CA">
      <w:pPr>
        <w:spacing w:after="0" w:line="240" w:lineRule="auto"/>
        <w:jc w:val="both"/>
        <w:rPr>
          <w:rFonts w:ascii="Arial" w:hAnsi="Arial" w:cs="Arial"/>
          <w:sz w:val="20"/>
          <w:szCs w:val="20"/>
        </w:rPr>
      </w:pPr>
    </w:p>
    <w:p w14:paraId="24C0CBA7" w14:textId="77777777" w:rsidR="004633D0" w:rsidRPr="005E30CA" w:rsidRDefault="004633D0" w:rsidP="005E30CA">
      <w:pPr>
        <w:spacing w:after="0" w:line="240" w:lineRule="auto"/>
        <w:jc w:val="both"/>
        <w:rPr>
          <w:rFonts w:ascii="Arial" w:hAnsi="Arial" w:cs="Arial"/>
          <w:sz w:val="20"/>
          <w:szCs w:val="20"/>
        </w:rPr>
      </w:pPr>
    </w:p>
    <w:p w14:paraId="386A5114" w14:textId="404A1EA6" w:rsidR="0028501B" w:rsidRPr="0028501B" w:rsidRDefault="00DF59BE" w:rsidP="0028501B">
      <w:pPr>
        <w:pStyle w:val="Prrafodelista"/>
        <w:numPr>
          <w:ilvl w:val="0"/>
          <w:numId w:val="10"/>
        </w:numPr>
        <w:spacing w:after="0" w:line="240" w:lineRule="auto"/>
        <w:jc w:val="both"/>
        <w:rPr>
          <w:rFonts w:ascii="Arial" w:hAnsi="Arial" w:cs="Arial"/>
          <w:sz w:val="20"/>
          <w:szCs w:val="20"/>
        </w:rPr>
      </w:pPr>
      <w:r w:rsidRPr="0028501B">
        <w:rPr>
          <w:rFonts w:ascii="Arial" w:hAnsi="Arial" w:cs="Arial"/>
          <w:sz w:val="20"/>
          <w:szCs w:val="20"/>
        </w:rPr>
        <w:t xml:space="preserve">POR RAMO ADMINISTRATIVO QUE LOS REPORTA: </w:t>
      </w:r>
    </w:p>
    <w:p w14:paraId="13517999" w14:textId="2295A154" w:rsidR="004633D0" w:rsidRPr="0028501B" w:rsidRDefault="00DF59BE" w:rsidP="0028501B">
      <w:pPr>
        <w:spacing w:after="0" w:line="240" w:lineRule="auto"/>
        <w:jc w:val="both"/>
        <w:rPr>
          <w:rFonts w:ascii="Arial" w:hAnsi="Arial" w:cs="Arial"/>
          <w:sz w:val="20"/>
          <w:szCs w:val="20"/>
        </w:rPr>
      </w:pPr>
      <w:r w:rsidRPr="0028501B">
        <w:rPr>
          <w:rFonts w:ascii="Arial" w:hAnsi="Arial" w:cs="Arial"/>
          <w:sz w:val="20"/>
          <w:szCs w:val="20"/>
        </w:rPr>
        <w:t>NO APLICA</w:t>
      </w:r>
    </w:p>
    <w:p w14:paraId="37B29157" w14:textId="77777777" w:rsidR="004633D0" w:rsidRPr="005E30CA" w:rsidRDefault="004633D0" w:rsidP="005E30CA">
      <w:pPr>
        <w:spacing w:after="0" w:line="240" w:lineRule="auto"/>
        <w:jc w:val="both"/>
        <w:rPr>
          <w:rFonts w:ascii="Arial" w:hAnsi="Arial" w:cs="Arial"/>
          <w:sz w:val="20"/>
          <w:szCs w:val="20"/>
        </w:rPr>
      </w:pPr>
    </w:p>
    <w:p w14:paraId="587E7744" w14:textId="0A7ED5F0" w:rsidR="004633D0" w:rsidRPr="005E30CA" w:rsidRDefault="00DF59BE" w:rsidP="0028501B">
      <w:pPr>
        <w:spacing w:after="0" w:line="240" w:lineRule="auto"/>
        <w:ind w:firstLine="426"/>
        <w:jc w:val="both"/>
        <w:rPr>
          <w:rFonts w:ascii="Arial" w:hAnsi="Arial" w:cs="Arial"/>
          <w:sz w:val="20"/>
          <w:szCs w:val="20"/>
        </w:rPr>
      </w:pPr>
      <w:r w:rsidRPr="005E30CA">
        <w:rPr>
          <w:rFonts w:ascii="Arial" w:hAnsi="Arial" w:cs="Arial"/>
          <w:b/>
          <w:sz w:val="20"/>
          <w:szCs w:val="20"/>
        </w:rPr>
        <w:t>B)</w:t>
      </w:r>
      <w:r w:rsidRPr="005E30CA">
        <w:rPr>
          <w:rFonts w:ascii="Arial" w:hAnsi="Arial" w:cs="Arial"/>
          <w:sz w:val="20"/>
          <w:szCs w:val="20"/>
        </w:rPr>
        <w:t xml:space="preserve"> ENLISTAR LOS DE MAYOR MONTO DE DISPONIBILIDAD, RELACIONANDO AQUÉLLOS QUE CONFORMAN EL 80% DE LAS DISPONIBILIDADES:</w:t>
      </w:r>
    </w:p>
    <w:p w14:paraId="358D6D31" w14:textId="77777777" w:rsidR="0028501B" w:rsidRDefault="0028501B" w:rsidP="005E30CA">
      <w:pPr>
        <w:spacing w:after="0" w:line="240" w:lineRule="auto"/>
        <w:jc w:val="both"/>
        <w:rPr>
          <w:rFonts w:ascii="Arial" w:hAnsi="Arial" w:cs="Arial"/>
          <w:sz w:val="20"/>
          <w:szCs w:val="20"/>
        </w:rPr>
      </w:pPr>
    </w:p>
    <w:p w14:paraId="06B2628B" w14:textId="03D488AE" w:rsidR="004633D0" w:rsidRPr="005E30CA" w:rsidRDefault="00DF59BE" w:rsidP="005E30CA">
      <w:pPr>
        <w:spacing w:after="0" w:line="240" w:lineRule="auto"/>
        <w:jc w:val="both"/>
        <w:rPr>
          <w:rFonts w:ascii="Arial" w:hAnsi="Arial" w:cs="Arial"/>
          <w:sz w:val="20"/>
          <w:szCs w:val="20"/>
        </w:rPr>
      </w:pPr>
      <w:r w:rsidRPr="005E30CA">
        <w:rPr>
          <w:rFonts w:ascii="Arial" w:hAnsi="Arial" w:cs="Arial"/>
          <w:sz w:val="20"/>
          <w:szCs w:val="20"/>
        </w:rPr>
        <w:t>NO APLICA</w:t>
      </w:r>
    </w:p>
    <w:p w14:paraId="047B251F" w14:textId="77777777" w:rsidR="004633D0" w:rsidRPr="005E30CA" w:rsidRDefault="004633D0" w:rsidP="005E30CA">
      <w:pPr>
        <w:spacing w:after="0" w:line="240" w:lineRule="auto"/>
        <w:jc w:val="both"/>
        <w:rPr>
          <w:rFonts w:ascii="Arial" w:hAnsi="Arial" w:cs="Arial"/>
          <w:b/>
          <w:sz w:val="20"/>
          <w:szCs w:val="20"/>
        </w:rPr>
      </w:pPr>
    </w:p>
    <w:p w14:paraId="034BD9B4" w14:textId="1BA00AD8" w:rsidR="004633D0" w:rsidRPr="005E30CA" w:rsidRDefault="00DF59BE" w:rsidP="005E30CA">
      <w:pPr>
        <w:spacing w:after="0" w:line="240" w:lineRule="auto"/>
        <w:jc w:val="both"/>
        <w:rPr>
          <w:rFonts w:ascii="Arial" w:hAnsi="Arial" w:cs="Arial"/>
          <w:b/>
          <w:sz w:val="20"/>
          <w:szCs w:val="20"/>
        </w:rPr>
      </w:pPr>
      <w:r w:rsidRPr="005E30CA">
        <w:rPr>
          <w:rFonts w:ascii="Arial" w:hAnsi="Arial" w:cs="Arial"/>
          <w:b/>
          <w:sz w:val="20"/>
          <w:szCs w:val="20"/>
        </w:rPr>
        <w:t>10. REPORTE DE LA RECAUDACIÓN:</w:t>
      </w:r>
    </w:p>
    <w:p w14:paraId="0FEB6DCA" w14:textId="77777777" w:rsidR="004633D0" w:rsidRPr="005E30CA" w:rsidRDefault="004633D0" w:rsidP="005E30CA">
      <w:pPr>
        <w:spacing w:after="0" w:line="240" w:lineRule="auto"/>
        <w:jc w:val="both"/>
        <w:rPr>
          <w:rFonts w:ascii="Arial" w:hAnsi="Arial" w:cs="Arial"/>
          <w:b/>
          <w:sz w:val="20"/>
          <w:szCs w:val="20"/>
        </w:rPr>
      </w:pPr>
    </w:p>
    <w:p w14:paraId="55DF95FB" w14:textId="1EE0226C" w:rsidR="004633D0" w:rsidRPr="005E30CA" w:rsidRDefault="00DF59BE" w:rsidP="005E30CA">
      <w:pPr>
        <w:spacing w:after="0" w:line="240" w:lineRule="auto"/>
        <w:jc w:val="both"/>
        <w:rPr>
          <w:rFonts w:ascii="Arial" w:hAnsi="Arial" w:cs="Arial"/>
          <w:sz w:val="20"/>
          <w:szCs w:val="20"/>
        </w:rPr>
      </w:pPr>
      <w:r w:rsidRPr="005E30CA">
        <w:rPr>
          <w:rFonts w:ascii="Arial" w:hAnsi="Arial" w:cs="Arial"/>
          <w:b/>
          <w:sz w:val="20"/>
          <w:szCs w:val="20"/>
        </w:rPr>
        <w:t>A)</w:t>
      </w:r>
      <w:r w:rsidRPr="005E30CA">
        <w:rPr>
          <w:rFonts w:ascii="Arial" w:hAnsi="Arial" w:cs="Arial"/>
          <w:sz w:val="20"/>
          <w:szCs w:val="20"/>
        </w:rPr>
        <w:t xml:space="preserve"> ANÁLISIS DEL COMPORTAMIENTO DE LA RECAUDACIÓN CORRESPONDIENTE AL ENTE PÚBLICO O CUALQUIER TIPO DE INGRESO, DE FORMA SEPARADA LOS INGRESOS LOCALES DE LOS FEDERALES:</w:t>
      </w:r>
    </w:p>
    <w:p w14:paraId="7D89A67B" w14:textId="642DB563" w:rsidR="004633D0" w:rsidRPr="005E30CA" w:rsidRDefault="004633D0" w:rsidP="005E30CA">
      <w:pPr>
        <w:spacing w:after="0" w:line="240" w:lineRule="auto"/>
        <w:jc w:val="both"/>
        <w:rPr>
          <w:rFonts w:ascii="Arial" w:hAnsi="Arial" w:cs="Arial"/>
          <w:sz w:val="20"/>
          <w:szCs w:val="20"/>
        </w:rPr>
      </w:pPr>
    </w:p>
    <w:p w14:paraId="24C4B6E5" w14:textId="48D8BA0B" w:rsidR="004633D0" w:rsidRPr="005E30CA" w:rsidRDefault="00DF59BE" w:rsidP="005E30CA">
      <w:pPr>
        <w:pStyle w:val="INCISO"/>
        <w:spacing w:after="0" w:line="240" w:lineRule="exact"/>
        <w:ind w:left="0" w:firstLine="0"/>
        <w:rPr>
          <w:sz w:val="20"/>
          <w:szCs w:val="20"/>
        </w:rPr>
      </w:pPr>
      <w:r w:rsidRPr="005E30CA">
        <w:rPr>
          <w:sz w:val="20"/>
          <w:szCs w:val="20"/>
        </w:rPr>
        <w:t xml:space="preserve">EL COMPORTAMIENTO PARA LA RECAUDACIÓN DE INGRESOS POR SUBSIDIOS E INGRESOS PROPIOS DE LA UNIVERSIDAD PARA EL </w:t>
      </w:r>
      <w:r w:rsidRPr="00A429E9">
        <w:rPr>
          <w:sz w:val="20"/>
          <w:szCs w:val="20"/>
        </w:rPr>
        <w:t>EJERCICIO 2023</w:t>
      </w:r>
      <w:r w:rsidRPr="005E30CA">
        <w:rPr>
          <w:sz w:val="20"/>
          <w:szCs w:val="20"/>
        </w:rPr>
        <w:t xml:space="preserve"> SE INTEGRA DE LA SIGUIENTE MANERA:</w:t>
      </w:r>
    </w:p>
    <w:p w14:paraId="7DA2B5C2" w14:textId="77777777" w:rsidR="0097140B" w:rsidRPr="0097140B" w:rsidRDefault="0097140B" w:rsidP="004633D0">
      <w:pPr>
        <w:pStyle w:val="INCISO"/>
        <w:spacing w:after="0" w:line="240" w:lineRule="exact"/>
        <w:ind w:left="0" w:firstLine="0"/>
        <w:rPr>
          <w:sz w:val="20"/>
          <w:szCs w:val="20"/>
        </w:rPr>
      </w:pPr>
    </w:p>
    <w:p w14:paraId="1E008CBA" w14:textId="77777777" w:rsidR="00A429E9" w:rsidRDefault="00A429E9" w:rsidP="004633D0">
      <w:pPr>
        <w:pStyle w:val="INCISO"/>
        <w:spacing w:after="0" w:line="240" w:lineRule="exact"/>
        <w:rPr>
          <w:sz w:val="20"/>
          <w:szCs w:val="20"/>
        </w:rPr>
      </w:pPr>
    </w:p>
    <w:tbl>
      <w:tblPr>
        <w:tblStyle w:val="Tablaconcuadrcula"/>
        <w:tblpPr w:leftFromText="141" w:rightFromText="141" w:vertAnchor="text" w:tblpY="79"/>
        <w:tblW w:w="0" w:type="auto"/>
        <w:tblLook w:val="04A0" w:firstRow="1" w:lastRow="0" w:firstColumn="1" w:lastColumn="0" w:noHBand="0" w:noVBand="1"/>
      </w:tblPr>
      <w:tblGrid>
        <w:gridCol w:w="6799"/>
        <w:gridCol w:w="2835"/>
      </w:tblGrid>
      <w:tr w:rsidR="00A429E9" w:rsidRPr="002A47ED" w14:paraId="0E3810A9" w14:textId="77777777" w:rsidTr="00A429E9">
        <w:tc>
          <w:tcPr>
            <w:tcW w:w="6799" w:type="dxa"/>
          </w:tcPr>
          <w:p w14:paraId="4E4638E5" w14:textId="55659918" w:rsidR="00A429E9" w:rsidRPr="002A47ED" w:rsidRDefault="00DF59BE" w:rsidP="00A429E9">
            <w:pPr>
              <w:pStyle w:val="INCISO"/>
              <w:spacing w:after="0" w:line="240" w:lineRule="exact"/>
              <w:ind w:left="0" w:firstLine="0"/>
              <w:rPr>
                <w:sz w:val="20"/>
                <w:szCs w:val="20"/>
              </w:rPr>
            </w:pPr>
            <w:r w:rsidRPr="002A47ED">
              <w:rPr>
                <w:sz w:val="20"/>
                <w:szCs w:val="20"/>
              </w:rPr>
              <w:t>SUBSIDIOS Y SUBVENCIONES DEL GOBIERNO FEDERAL. -</w:t>
            </w:r>
          </w:p>
        </w:tc>
        <w:tc>
          <w:tcPr>
            <w:tcW w:w="2835" w:type="dxa"/>
          </w:tcPr>
          <w:p w14:paraId="770176D0" w14:textId="16770DFD" w:rsidR="00A429E9" w:rsidRPr="002A47ED" w:rsidRDefault="00DF59BE" w:rsidP="00A429E9">
            <w:pPr>
              <w:pStyle w:val="INCISO"/>
              <w:spacing w:after="0" w:line="240" w:lineRule="exact"/>
              <w:ind w:left="0" w:firstLine="0"/>
              <w:jc w:val="right"/>
              <w:rPr>
                <w:sz w:val="20"/>
                <w:szCs w:val="20"/>
              </w:rPr>
            </w:pPr>
            <w:r>
              <w:rPr>
                <w:sz w:val="20"/>
                <w:szCs w:val="20"/>
              </w:rPr>
              <w:t>$6,426,436.00</w:t>
            </w:r>
          </w:p>
        </w:tc>
      </w:tr>
      <w:tr w:rsidR="00A429E9" w:rsidRPr="002A47ED" w14:paraId="3F25C8F9" w14:textId="77777777" w:rsidTr="00A429E9">
        <w:tc>
          <w:tcPr>
            <w:tcW w:w="6799" w:type="dxa"/>
          </w:tcPr>
          <w:p w14:paraId="17E3EA0E" w14:textId="399CF41F" w:rsidR="00A429E9" w:rsidRPr="002A47ED" w:rsidRDefault="00DF59BE" w:rsidP="00A429E9">
            <w:pPr>
              <w:pStyle w:val="INCISO"/>
              <w:spacing w:after="0" w:line="240" w:lineRule="exact"/>
              <w:ind w:left="0" w:firstLine="0"/>
              <w:rPr>
                <w:sz w:val="20"/>
                <w:szCs w:val="20"/>
              </w:rPr>
            </w:pPr>
            <w:r w:rsidRPr="002A47ED">
              <w:rPr>
                <w:sz w:val="20"/>
                <w:szCs w:val="20"/>
              </w:rPr>
              <w:t>-SUBSIDIOS Y SUBVENCIONES DEL GOBIERNO ESTATAL. -</w:t>
            </w:r>
          </w:p>
        </w:tc>
        <w:tc>
          <w:tcPr>
            <w:tcW w:w="2835" w:type="dxa"/>
          </w:tcPr>
          <w:p w14:paraId="1D96D994" w14:textId="31C7EC91" w:rsidR="00A429E9" w:rsidRPr="002A47ED" w:rsidRDefault="00DF59BE" w:rsidP="00A429E9">
            <w:pPr>
              <w:pStyle w:val="INCISO"/>
              <w:spacing w:after="0" w:line="240" w:lineRule="exact"/>
              <w:ind w:left="0" w:firstLine="0"/>
              <w:jc w:val="right"/>
              <w:rPr>
                <w:sz w:val="20"/>
                <w:szCs w:val="20"/>
              </w:rPr>
            </w:pPr>
            <w:r>
              <w:rPr>
                <w:sz w:val="20"/>
                <w:szCs w:val="20"/>
              </w:rPr>
              <w:t>$6,426,436.00</w:t>
            </w:r>
          </w:p>
        </w:tc>
      </w:tr>
      <w:tr w:rsidR="00A429E9" w:rsidRPr="002A47ED" w14:paraId="5DEA8D80" w14:textId="77777777" w:rsidTr="00A429E9">
        <w:tc>
          <w:tcPr>
            <w:tcW w:w="6799" w:type="dxa"/>
          </w:tcPr>
          <w:p w14:paraId="279BD9DE" w14:textId="5A21FD8A" w:rsidR="00A429E9" w:rsidRPr="002A47ED" w:rsidRDefault="00DF59BE" w:rsidP="00A429E9">
            <w:pPr>
              <w:pStyle w:val="INCISO"/>
              <w:spacing w:after="0" w:line="240" w:lineRule="exact"/>
              <w:ind w:left="0" w:firstLine="0"/>
              <w:rPr>
                <w:sz w:val="20"/>
                <w:szCs w:val="20"/>
              </w:rPr>
            </w:pPr>
            <w:r w:rsidRPr="002A47ED">
              <w:rPr>
                <w:sz w:val="20"/>
                <w:szCs w:val="20"/>
              </w:rPr>
              <w:t>- INGRESOS PROPIOS. -</w:t>
            </w:r>
          </w:p>
        </w:tc>
        <w:tc>
          <w:tcPr>
            <w:tcW w:w="2835" w:type="dxa"/>
          </w:tcPr>
          <w:p w14:paraId="2101D239" w14:textId="12F0AEF5" w:rsidR="00A429E9" w:rsidRPr="002A47ED" w:rsidRDefault="00DF59BE" w:rsidP="00A429E9">
            <w:pPr>
              <w:pStyle w:val="INCISO"/>
              <w:spacing w:after="0" w:line="240" w:lineRule="exact"/>
              <w:ind w:left="0" w:firstLine="0"/>
              <w:jc w:val="right"/>
              <w:rPr>
                <w:sz w:val="20"/>
                <w:szCs w:val="20"/>
              </w:rPr>
            </w:pPr>
            <w:r>
              <w:rPr>
                <w:sz w:val="20"/>
                <w:szCs w:val="20"/>
              </w:rPr>
              <w:t>$673,576.00</w:t>
            </w:r>
          </w:p>
        </w:tc>
      </w:tr>
      <w:tr w:rsidR="00A429E9" w:rsidRPr="002A47ED" w14:paraId="430DDAEA" w14:textId="77777777" w:rsidTr="00A429E9">
        <w:tc>
          <w:tcPr>
            <w:tcW w:w="6799" w:type="dxa"/>
          </w:tcPr>
          <w:p w14:paraId="0A435B91" w14:textId="5CA6124B" w:rsidR="00A429E9" w:rsidRPr="002A47ED" w:rsidRDefault="00DF59BE" w:rsidP="00A429E9">
            <w:pPr>
              <w:pStyle w:val="INCISO"/>
              <w:spacing w:after="0" w:line="240" w:lineRule="exact"/>
              <w:ind w:left="0" w:firstLine="0"/>
              <w:rPr>
                <w:sz w:val="20"/>
                <w:szCs w:val="20"/>
              </w:rPr>
            </w:pPr>
            <w:r w:rsidRPr="002A47ED">
              <w:rPr>
                <w:sz w:val="20"/>
                <w:szCs w:val="20"/>
              </w:rPr>
              <w:t>-OTROS APRO</w:t>
            </w:r>
            <w:r>
              <w:rPr>
                <w:sz w:val="20"/>
                <w:szCs w:val="20"/>
              </w:rPr>
              <w:t>VE</w:t>
            </w:r>
            <w:r w:rsidRPr="002A47ED">
              <w:rPr>
                <w:sz w:val="20"/>
                <w:szCs w:val="20"/>
              </w:rPr>
              <w:t>CHAMIENTOS. -</w:t>
            </w:r>
          </w:p>
        </w:tc>
        <w:tc>
          <w:tcPr>
            <w:tcW w:w="2835" w:type="dxa"/>
          </w:tcPr>
          <w:p w14:paraId="551C8B03" w14:textId="4823467C" w:rsidR="00A429E9" w:rsidRPr="007744C9" w:rsidRDefault="00DF59BE" w:rsidP="00A429E9">
            <w:pPr>
              <w:pStyle w:val="INCISO"/>
              <w:spacing w:after="0" w:line="240" w:lineRule="exact"/>
              <w:ind w:left="0" w:firstLine="0"/>
              <w:jc w:val="right"/>
              <w:rPr>
                <w:sz w:val="20"/>
                <w:szCs w:val="20"/>
              </w:rPr>
            </w:pPr>
            <w:r>
              <w:rPr>
                <w:sz w:val="20"/>
                <w:szCs w:val="20"/>
              </w:rPr>
              <w:t>$</w:t>
            </w:r>
            <w:r w:rsidRPr="007744C9">
              <w:rPr>
                <w:sz w:val="20"/>
                <w:szCs w:val="20"/>
              </w:rPr>
              <w:t>0.00</w:t>
            </w:r>
          </w:p>
        </w:tc>
      </w:tr>
      <w:tr w:rsidR="00A429E9" w:rsidRPr="002A47ED" w14:paraId="3D8CCFCD" w14:textId="77777777" w:rsidTr="00A429E9">
        <w:tc>
          <w:tcPr>
            <w:tcW w:w="6799" w:type="dxa"/>
          </w:tcPr>
          <w:p w14:paraId="05942146" w14:textId="0AA3A73E" w:rsidR="00A429E9" w:rsidRPr="00A429E9" w:rsidRDefault="00DF59BE" w:rsidP="00A429E9">
            <w:pPr>
              <w:pStyle w:val="INCISO"/>
              <w:spacing w:after="0" w:line="240" w:lineRule="exact"/>
              <w:ind w:left="0" w:firstLine="0"/>
              <w:rPr>
                <w:b/>
                <w:sz w:val="22"/>
                <w:lang w:val="es-MX"/>
              </w:rPr>
            </w:pPr>
            <w:r w:rsidRPr="00A429E9">
              <w:rPr>
                <w:b/>
                <w:sz w:val="22"/>
                <w:lang w:val="es-MX"/>
              </w:rPr>
              <w:t>PRESUPUESTO 2023</w:t>
            </w:r>
          </w:p>
        </w:tc>
        <w:tc>
          <w:tcPr>
            <w:tcW w:w="2835" w:type="dxa"/>
          </w:tcPr>
          <w:p w14:paraId="1ECD1AE0" w14:textId="759683C5" w:rsidR="00A429E9" w:rsidRPr="00A429E9" w:rsidRDefault="00DF59BE" w:rsidP="00A429E9">
            <w:pPr>
              <w:pStyle w:val="INCISO"/>
              <w:spacing w:after="0" w:line="240" w:lineRule="exact"/>
              <w:ind w:left="0" w:firstLine="0"/>
              <w:jc w:val="right"/>
              <w:rPr>
                <w:b/>
                <w:sz w:val="22"/>
                <w:lang w:val="es-MX"/>
              </w:rPr>
            </w:pPr>
            <w:r w:rsidRPr="00A429E9">
              <w:rPr>
                <w:sz w:val="22"/>
                <w:szCs w:val="20"/>
              </w:rPr>
              <w:t>$</w:t>
            </w:r>
            <w:r w:rsidRPr="00A429E9">
              <w:rPr>
                <w:rFonts w:ascii="Arial,Bold" w:hAnsi="Arial,Bold" w:cs="Arial,Bold"/>
                <w:bCs/>
                <w:sz w:val="20"/>
                <w:szCs w:val="14"/>
                <w:lang w:eastAsia="es-MX"/>
              </w:rPr>
              <w:t>13,526,448.00</w:t>
            </w:r>
          </w:p>
        </w:tc>
      </w:tr>
    </w:tbl>
    <w:p w14:paraId="77714F6E" w14:textId="77777777" w:rsidR="0097140B" w:rsidRPr="00BE06FB" w:rsidRDefault="0097140B" w:rsidP="004633D0">
      <w:pPr>
        <w:pStyle w:val="INCISO"/>
        <w:spacing w:after="0" w:line="240" w:lineRule="exact"/>
        <w:rPr>
          <w:sz w:val="20"/>
          <w:szCs w:val="20"/>
        </w:rPr>
      </w:pPr>
    </w:p>
    <w:p w14:paraId="3630AE7D" w14:textId="77777777" w:rsidR="004633D0" w:rsidRDefault="004633D0" w:rsidP="004633D0">
      <w:pPr>
        <w:spacing w:after="0" w:line="240" w:lineRule="auto"/>
        <w:jc w:val="both"/>
        <w:rPr>
          <w:rFonts w:ascii="Arial" w:hAnsi="Arial" w:cs="Arial"/>
          <w:b/>
          <w:szCs w:val="20"/>
        </w:rPr>
      </w:pPr>
    </w:p>
    <w:p w14:paraId="2C8CCDA1" w14:textId="77777777" w:rsidR="00A429E9" w:rsidRDefault="00A429E9" w:rsidP="005E30CA">
      <w:pPr>
        <w:spacing w:after="0" w:line="240" w:lineRule="auto"/>
        <w:jc w:val="both"/>
        <w:rPr>
          <w:rFonts w:ascii="Arial" w:hAnsi="Arial" w:cs="Arial"/>
          <w:b/>
          <w:sz w:val="20"/>
          <w:szCs w:val="20"/>
        </w:rPr>
      </w:pPr>
    </w:p>
    <w:p w14:paraId="553F728D" w14:textId="77777777" w:rsidR="00A429E9" w:rsidRDefault="00A429E9" w:rsidP="005E30CA">
      <w:pPr>
        <w:spacing w:after="0" w:line="240" w:lineRule="auto"/>
        <w:jc w:val="both"/>
        <w:rPr>
          <w:rFonts w:ascii="Arial" w:hAnsi="Arial" w:cs="Arial"/>
          <w:b/>
          <w:sz w:val="20"/>
          <w:szCs w:val="20"/>
        </w:rPr>
      </w:pPr>
    </w:p>
    <w:p w14:paraId="5461F6F8" w14:textId="77777777" w:rsidR="00A429E9" w:rsidRDefault="00A429E9" w:rsidP="005E30CA">
      <w:pPr>
        <w:spacing w:after="0" w:line="240" w:lineRule="auto"/>
        <w:jc w:val="both"/>
        <w:rPr>
          <w:rFonts w:ascii="Arial" w:hAnsi="Arial" w:cs="Arial"/>
          <w:b/>
          <w:sz w:val="20"/>
          <w:szCs w:val="20"/>
        </w:rPr>
      </w:pPr>
    </w:p>
    <w:p w14:paraId="06785DF3" w14:textId="77777777" w:rsidR="00A429E9" w:rsidRDefault="00A429E9" w:rsidP="005E30CA">
      <w:pPr>
        <w:spacing w:after="0" w:line="240" w:lineRule="auto"/>
        <w:jc w:val="both"/>
        <w:rPr>
          <w:rFonts w:ascii="Arial" w:hAnsi="Arial" w:cs="Arial"/>
          <w:b/>
          <w:sz w:val="20"/>
          <w:szCs w:val="20"/>
        </w:rPr>
      </w:pPr>
    </w:p>
    <w:p w14:paraId="18BE9FB4" w14:textId="77777777" w:rsidR="00A429E9" w:rsidRDefault="00A429E9" w:rsidP="005E30CA">
      <w:pPr>
        <w:spacing w:after="0" w:line="240" w:lineRule="auto"/>
        <w:jc w:val="both"/>
        <w:rPr>
          <w:rFonts w:ascii="Arial" w:hAnsi="Arial" w:cs="Arial"/>
          <w:b/>
          <w:sz w:val="20"/>
          <w:szCs w:val="20"/>
        </w:rPr>
      </w:pPr>
    </w:p>
    <w:p w14:paraId="04A2B7D9" w14:textId="36FCC5B4" w:rsidR="004633D0" w:rsidRPr="004376A7" w:rsidRDefault="00DF59BE" w:rsidP="005E30CA">
      <w:pPr>
        <w:spacing w:after="0" w:line="240" w:lineRule="auto"/>
        <w:jc w:val="both"/>
        <w:rPr>
          <w:rFonts w:ascii="Arial" w:hAnsi="Arial" w:cs="Arial"/>
          <w:sz w:val="20"/>
          <w:szCs w:val="20"/>
        </w:rPr>
      </w:pPr>
      <w:r w:rsidRPr="004376A7">
        <w:rPr>
          <w:rFonts w:ascii="Arial" w:hAnsi="Arial" w:cs="Arial"/>
          <w:b/>
          <w:sz w:val="20"/>
          <w:szCs w:val="20"/>
        </w:rPr>
        <w:t>B)</w:t>
      </w:r>
      <w:r w:rsidRPr="004376A7">
        <w:rPr>
          <w:rFonts w:ascii="Arial" w:hAnsi="Arial" w:cs="Arial"/>
          <w:sz w:val="20"/>
          <w:szCs w:val="20"/>
        </w:rPr>
        <w:t xml:space="preserve"> PROYECCIÓN DE LA RECAUDACIÓN E INGRESOS EN EL MEDIANO PLAZO:</w:t>
      </w:r>
    </w:p>
    <w:p w14:paraId="7173A96A" w14:textId="77777777" w:rsidR="004633D0" w:rsidRPr="004376A7" w:rsidRDefault="004633D0" w:rsidP="005E30CA">
      <w:pPr>
        <w:spacing w:after="0" w:line="240" w:lineRule="auto"/>
        <w:jc w:val="both"/>
        <w:rPr>
          <w:rFonts w:ascii="Arial" w:hAnsi="Arial" w:cs="Arial"/>
          <w:sz w:val="20"/>
          <w:szCs w:val="20"/>
        </w:rPr>
      </w:pPr>
    </w:p>
    <w:p w14:paraId="7D374070" w14:textId="23EFBDD4" w:rsidR="004633D0" w:rsidRPr="004376A7" w:rsidRDefault="00DF59BE"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SE ESTIMA QUE LA RECAUDACIÓN SOLAMENTE CRECERÁ POR LOS PORCENTAJES PERMITIDOS POR LA LEY DE AÑO A AÑO. E INGRESOS PROPIOS EN BASE AL CRECIMIENTO DE MATRICULA</w:t>
      </w:r>
    </w:p>
    <w:p w14:paraId="4BB00F7C" w14:textId="77777777" w:rsidR="004633D0" w:rsidRPr="004376A7" w:rsidRDefault="004633D0" w:rsidP="005E30CA">
      <w:pPr>
        <w:autoSpaceDE w:val="0"/>
        <w:autoSpaceDN w:val="0"/>
        <w:adjustRightInd w:val="0"/>
        <w:spacing w:after="0" w:line="240" w:lineRule="auto"/>
        <w:jc w:val="both"/>
        <w:rPr>
          <w:rFonts w:ascii="Arial" w:hAnsi="Arial" w:cs="Arial"/>
          <w:b/>
          <w:sz w:val="20"/>
          <w:szCs w:val="20"/>
        </w:rPr>
      </w:pPr>
    </w:p>
    <w:p w14:paraId="3C4ED932" w14:textId="5822F44C" w:rsidR="004633D0" w:rsidRPr="004376A7" w:rsidRDefault="00DF59BE" w:rsidP="005E30CA">
      <w:pPr>
        <w:spacing w:after="0" w:line="240" w:lineRule="auto"/>
        <w:jc w:val="both"/>
        <w:rPr>
          <w:rFonts w:ascii="Arial" w:hAnsi="Arial" w:cs="Arial"/>
          <w:b/>
          <w:sz w:val="20"/>
          <w:szCs w:val="20"/>
        </w:rPr>
      </w:pPr>
      <w:r w:rsidRPr="004376A7">
        <w:rPr>
          <w:rFonts w:ascii="Arial" w:hAnsi="Arial" w:cs="Arial"/>
          <w:b/>
          <w:sz w:val="20"/>
          <w:szCs w:val="20"/>
        </w:rPr>
        <w:t>11. INFORMACIÓN SOBRE LA DEUDA Y EL REPORTE ANALÍTICO DE LA DEUDA:</w:t>
      </w:r>
    </w:p>
    <w:p w14:paraId="37EF2224" w14:textId="77777777" w:rsidR="004633D0" w:rsidRPr="004376A7" w:rsidRDefault="004633D0" w:rsidP="005E30CA">
      <w:pPr>
        <w:spacing w:after="0" w:line="240" w:lineRule="auto"/>
        <w:jc w:val="both"/>
        <w:rPr>
          <w:rFonts w:ascii="Arial" w:hAnsi="Arial" w:cs="Arial"/>
          <w:sz w:val="20"/>
          <w:szCs w:val="20"/>
        </w:rPr>
      </w:pPr>
    </w:p>
    <w:p w14:paraId="6BFD83C9" w14:textId="1895B5B4" w:rsidR="004633D0" w:rsidRPr="004376A7" w:rsidRDefault="00DF59BE" w:rsidP="005E30CA">
      <w:pPr>
        <w:spacing w:after="0" w:line="240" w:lineRule="auto"/>
        <w:jc w:val="both"/>
        <w:rPr>
          <w:rFonts w:ascii="Arial" w:hAnsi="Arial" w:cs="Arial"/>
          <w:sz w:val="20"/>
          <w:szCs w:val="20"/>
        </w:rPr>
      </w:pPr>
      <w:r w:rsidRPr="004376A7">
        <w:rPr>
          <w:rFonts w:ascii="Arial" w:hAnsi="Arial" w:cs="Arial"/>
          <w:sz w:val="20"/>
          <w:szCs w:val="20"/>
        </w:rPr>
        <w:t>SE INFORMARÁ LO SIGUIENTE:</w:t>
      </w:r>
    </w:p>
    <w:p w14:paraId="77B5A582" w14:textId="77777777" w:rsidR="004633D0" w:rsidRPr="004376A7" w:rsidRDefault="004633D0" w:rsidP="005E30CA">
      <w:pPr>
        <w:spacing w:after="0" w:line="240" w:lineRule="auto"/>
        <w:jc w:val="both"/>
        <w:rPr>
          <w:rFonts w:ascii="Arial" w:hAnsi="Arial" w:cs="Arial"/>
          <w:sz w:val="20"/>
          <w:szCs w:val="20"/>
        </w:rPr>
      </w:pPr>
    </w:p>
    <w:p w14:paraId="0E9B7739" w14:textId="6200639B" w:rsidR="004633D0" w:rsidRPr="004376A7" w:rsidRDefault="00DF59BE" w:rsidP="005E30CA">
      <w:pPr>
        <w:spacing w:after="0" w:line="240" w:lineRule="auto"/>
        <w:jc w:val="both"/>
        <w:rPr>
          <w:rFonts w:ascii="Arial" w:hAnsi="Arial" w:cs="Arial"/>
          <w:sz w:val="20"/>
          <w:szCs w:val="20"/>
        </w:rPr>
      </w:pPr>
      <w:r w:rsidRPr="004376A7">
        <w:rPr>
          <w:rFonts w:ascii="Arial" w:hAnsi="Arial" w:cs="Arial"/>
          <w:b/>
          <w:sz w:val="20"/>
          <w:szCs w:val="20"/>
        </w:rPr>
        <w:t>A)</w:t>
      </w:r>
      <w:r w:rsidRPr="004376A7">
        <w:rPr>
          <w:rFonts w:ascii="Arial" w:hAnsi="Arial" w:cs="Arial"/>
          <w:sz w:val="20"/>
          <w:szCs w:val="20"/>
        </w:rPr>
        <w:t xml:space="preserve"> UTILIZAR AL MENOS LOS SIGUIENTES INDICADORES: DEUDA RESPECTO AL PIB Y DEUDA RESPECTO A LA RECAUDACIÓN TOMANDO, COMO MÍNIMO, UN PERÍODO IGUAL O MENOR A 5 AÑOS. NO APLICA</w:t>
      </w:r>
    </w:p>
    <w:p w14:paraId="7D397715" w14:textId="77777777" w:rsidR="004633D0" w:rsidRPr="004376A7" w:rsidRDefault="004633D0" w:rsidP="005E30CA">
      <w:pPr>
        <w:spacing w:after="0" w:line="240" w:lineRule="auto"/>
        <w:jc w:val="both"/>
        <w:rPr>
          <w:rFonts w:ascii="Arial" w:hAnsi="Arial" w:cs="Arial"/>
          <w:sz w:val="20"/>
          <w:szCs w:val="20"/>
        </w:rPr>
      </w:pPr>
    </w:p>
    <w:p w14:paraId="209A555F" w14:textId="1D335F5F" w:rsidR="004633D0" w:rsidRPr="004376A7" w:rsidRDefault="00DF59BE" w:rsidP="005E30CA">
      <w:pPr>
        <w:spacing w:after="0" w:line="240" w:lineRule="auto"/>
        <w:jc w:val="both"/>
        <w:rPr>
          <w:rFonts w:ascii="Arial" w:hAnsi="Arial" w:cs="Arial"/>
          <w:sz w:val="20"/>
          <w:szCs w:val="20"/>
        </w:rPr>
      </w:pPr>
      <w:r w:rsidRPr="004376A7">
        <w:rPr>
          <w:rFonts w:ascii="Arial" w:hAnsi="Arial" w:cs="Arial"/>
          <w:b/>
          <w:sz w:val="20"/>
          <w:szCs w:val="20"/>
        </w:rPr>
        <w:t>B)</w:t>
      </w:r>
      <w:r w:rsidRPr="004376A7">
        <w:rPr>
          <w:rFonts w:ascii="Arial" w:hAnsi="Arial" w:cs="Arial"/>
          <w:sz w:val="20"/>
          <w:szCs w:val="20"/>
        </w:rPr>
        <w:t xml:space="preserve"> INFORMACIÓN DE MANERA AGRUPADA POR TIPO DE VALOR GUBERNAMENTAL O INSTRUMENTO FINANCIERO EN LA QUE SE CONSIDERE INTERESES, COMISIONES, TASA, PERFIL DE VENCIMIENTO Y OTROS GASTOS DE LA DEUDA. NO APLICA</w:t>
      </w:r>
    </w:p>
    <w:p w14:paraId="5BC9D0FC" w14:textId="77777777" w:rsidR="004633D0" w:rsidRPr="004376A7" w:rsidRDefault="004633D0" w:rsidP="005E30CA">
      <w:pPr>
        <w:spacing w:after="0" w:line="240" w:lineRule="auto"/>
        <w:jc w:val="both"/>
        <w:rPr>
          <w:rFonts w:ascii="Arial" w:hAnsi="Arial" w:cs="Arial"/>
          <w:sz w:val="20"/>
          <w:szCs w:val="20"/>
        </w:rPr>
      </w:pPr>
    </w:p>
    <w:p w14:paraId="68634B94" w14:textId="32385FB1" w:rsidR="004633D0" w:rsidRPr="004376A7" w:rsidRDefault="00DF59BE" w:rsidP="005E30CA">
      <w:pPr>
        <w:spacing w:after="0" w:line="240" w:lineRule="auto"/>
        <w:jc w:val="both"/>
        <w:rPr>
          <w:rFonts w:ascii="Arial" w:hAnsi="Arial" w:cs="Arial"/>
          <w:sz w:val="20"/>
          <w:szCs w:val="20"/>
        </w:rPr>
      </w:pPr>
      <w:r w:rsidRPr="004376A7">
        <w:rPr>
          <w:rFonts w:ascii="Arial" w:hAnsi="Arial" w:cs="Arial"/>
          <w:sz w:val="20"/>
          <w:szCs w:val="20"/>
        </w:rPr>
        <w:t>* SE ANEXARÁ LA INFORMACIÓN EN LAS NOTAS DE DESGLOSE.</w:t>
      </w:r>
    </w:p>
    <w:p w14:paraId="44576C85" w14:textId="77777777" w:rsidR="004633D0" w:rsidRPr="004376A7" w:rsidRDefault="004633D0" w:rsidP="005E30CA">
      <w:pPr>
        <w:spacing w:after="0" w:line="240" w:lineRule="auto"/>
        <w:jc w:val="both"/>
        <w:rPr>
          <w:rFonts w:ascii="Arial" w:hAnsi="Arial" w:cs="Arial"/>
          <w:sz w:val="20"/>
          <w:szCs w:val="20"/>
        </w:rPr>
      </w:pPr>
    </w:p>
    <w:p w14:paraId="68EAF88A" w14:textId="3B39EDF4" w:rsidR="004633D0" w:rsidRPr="004376A7" w:rsidRDefault="00DF59BE" w:rsidP="005E30CA">
      <w:pPr>
        <w:spacing w:after="0" w:line="240" w:lineRule="auto"/>
        <w:jc w:val="both"/>
        <w:rPr>
          <w:rFonts w:ascii="Arial" w:hAnsi="Arial" w:cs="Arial"/>
          <w:b/>
          <w:sz w:val="20"/>
          <w:szCs w:val="20"/>
        </w:rPr>
      </w:pPr>
      <w:r w:rsidRPr="004376A7">
        <w:rPr>
          <w:rFonts w:ascii="Arial" w:hAnsi="Arial" w:cs="Arial"/>
          <w:b/>
          <w:sz w:val="20"/>
          <w:szCs w:val="20"/>
        </w:rPr>
        <w:t>12. CALIFICACIONES OTORGADAS:</w:t>
      </w:r>
    </w:p>
    <w:p w14:paraId="194DB840" w14:textId="77777777" w:rsidR="004633D0" w:rsidRPr="004376A7" w:rsidRDefault="004633D0" w:rsidP="005E30CA">
      <w:pPr>
        <w:spacing w:after="0" w:line="240" w:lineRule="auto"/>
        <w:jc w:val="both"/>
        <w:rPr>
          <w:rFonts w:ascii="Arial" w:hAnsi="Arial" w:cs="Arial"/>
          <w:sz w:val="20"/>
          <w:szCs w:val="20"/>
        </w:rPr>
      </w:pPr>
    </w:p>
    <w:p w14:paraId="55A23B3A" w14:textId="0C1C99A2" w:rsidR="004633D0" w:rsidRDefault="00DF59BE" w:rsidP="005E30CA">
      <w:pPr>
        <w:spacing w:after="0" w:line="240" w:lineRule="auto"/>
        <w:jc w:val="both"/>
        <w:rPr>
          <w:rFonts w:ascii="Arial" w:hAnsi="Arial" w:cs="Arial"/>
          <w:sz w:val="20"/>
          <w:szCs w:val="20"/>
        </w:rPr>
      </w:pPr>
      <w:r w:rsidRPr="004376A7">
        <w:rPr>
          <w:rFonts w:ascii="Arial" w:hAnsi="Arial" w:cs="Arial"/>
          <w:sz w:val="20"/>
          <w:szCs w:val="20"/>
        </w:rPr>
        <w:t>INFORMAR, TANTO DEL ENTE PÚBLICO COMO CUALQUIER TRANSACCIÓN REALIZADA, QUE HAYA SIDO SUJETA A UNA CALIFICACIÓN CREDITICIA:</w:t>
      </w:r>
    </w:p>
    <w:p w14:paraId="0892DCA8" w14:textId="77777777" w:rsidR="004376A7" w:rsidRPr="004376A7" w:rsidRDefault="004376A7" w:rsidP="005E30CA">
      <w:pPr>
        <w:spacing w:after="0" w:line="240" w:lineRule="auto"/>
        <w:jc w:val="both"/>
        <w:rPr>
          <w:rFonts w:ascii="Arial" w:hAnsi="Arial" w:cs="Arial"/>
          <w:sz w:val="20"/>
          <w:szCs w:val="20"/>
        </w:rPr>
      </w:pPr>
    </w:p>
    <w:p w14:paraId="4BC700F4" w14:textId="7BF09A67" w:rsidR="004633D0" w:rsidRPr="004376A7" w:rsidRDefault="00DF59BE" w:rsidP="005E30CA">
      <w:pPr>
        <w:spacing w:after="0" w:line="240" w:lineRule="auto"/>
        <w:jc w:val="both"/>
        <w:rPr>
          <w:rFonts w:ascii="Arial" w:hAnsi="Arial" w:cs="Arial"/>
          <w:sz w:val="20"/>
          <w:szCs w:val="20"/>
        </w:rPr>
      </w:pPr>
      <w:r w:rsidRPr="004376A7">
        <w:rPr>
          <w:rFonts w:ascii="Arial" w:hAnsi="Arial" w:cs="Arial"/>
          <w:sz w:val="20"/>
          <w:szCs w:val="20"/>
        </w:rPr>
        <w:t xml:space="preserve">NO SE TUVO NINGUNA CALIFICACIÓN CREDITICIA DURANTE EL MES DE </w:t>
      </w:r>
      <w:r>
        <w:rPr>
          <w:rFonts w:ascii="Arial" w:hAnsi="Arial" w:cs="Arial"/>
          <w:sz w:val="20"/>
          <w:szCs w:val="20"/>
        </w:rPr>
        <w:t xml:space="preserve">SEPTIEMBRE </w:t>
      </w:r>
      <w:r w:rsidRPr="004376A7">
        <w:rPr>
          <w:rFonts w:ascii="Arial" w:hAnsi="Arial" w:cs="Arial"/>
          <w:sz w:val="20"/>
          <w:szCs w:val="20"/>
        </w:rPr>
        <w:t>2023</w:t>
      </w:r>
    </w:p>
    <w:p w14:paraId="2C7C6529" w14:textId="77777777" w:rsidR="004633D0" w:rsidRPr="004376A7" w:rsidRDefault="004633D0" w:rsidP="005E30CA">
      <w:pPr>
        <w:spacing w:after="0" w:line="240" w:lineRule="auto"/>
        <w:jc w:val="both"/>
        <w:rPr>
          <w:rFonts w:ascii="Arial" w:hAnsi="Arial" w:cs="Arial"/>
          <w:b/>
          <w:sz w:val="20"/>
          <w:szCs w:val="20"/>
        </w:rPr>
      </w:pPr>
    </w:p>
    <w:p w14:paraId="3B41AB8A" w14:textId="02CD76B0" w:rsidR="004633D0" w:rsidRPr="004376A7" w:rsidRDefault="00DF59BE" w:rsidP="005E30CA">
      <w:pPr>
        <w:spacing w:after="0" w:line="240" w:lineRule="auto"/>
        <w:jc w:val="both"/>
        <w:rPr>
          <w:rFonts w:ascii="Arial" w:hAnsi="Arial" w:cs="Arial"/>
          <w:b/>
          <w:sz w:val="20"/>
          <w:szCs w:val="20"/>
        </w:rPr>
      </w:pPr>
      <w:r w:rsidRPr="004376A7">
        <w:rPr>
          <w:rFonts w:ascii="Arial" w:hAnsi="Arial" w:cs="Arial"/>
          <w:b/>
          <w:sz w:val="20"/>
          <w:szCs w:val="20"/>
        </w:rPr>
        <w:t>13. PROCESO DE MEJORA:</w:t>
      </w:r>
    </w:p>
    <w:p w14:paraId="615E9836" w14:textId="77777777" w:rsidR="004633D0" w:rsidRPr="004376A7" w:rsidRDefault="004633D0" w:rsidP="005E30CA">
      <w:pPr>
        <w:spacing w:after="0" w:line="240" w:lineRule="auto"/>
        <w:jc w:val="both"/>
        <w:rPr>
          <w:rFonts w:ascii="Arial" w:hAnsi="Arial" w:cs="Arial"/>
          <w:sz w:val="20"/>
          <w:szCs w:val="20"/>
        </w:rPr>
      </w:pPr>
    </w:p>
    <w:p w14:paraId="0502299C" w14:textId="3225E5F8" w:rsidR="004633D0" w:rsidRPr="004376A7" w:rsidRDefault="00DF59BE" w:rsidP="005E30CA">
      <w:pPr>
        <w:spacing w:after="0" w:line="240" w:lineRule="auto"/>
        <w:jc w:val="both"/>
        <w:rPr>
          <w:rFonts w:ascii="Arial" w:hAnsi="Arial" w:cs="Arial"/>
          <w:sz w:val="20"/>
          <w:szCs w:val="20"/>
        </w:rPr>
      </w:pPr>
      <w:r w:rsidRPr="004376A7">
        <w:rPr>
          <w:rFonts w:ascii="Arial" w:hAnsi="Arial" w:cs="Arial"/>
          <w:sz w:val="20"/>
          <w:szCs w:val="20"/>
        </w:rPr>
        <w:t>SE INFORMARÁ DE:</w:t>
      </w:r>
    </w:p>
    <w:p w14:paraId="3F02FEEB" w14:textId="77777777" w:rsidR="004633D0" w:rsidRPr="004376A7" w:rsidRDefault="004633D0" w:rsidP="005E30CA">
      <w:pPr>
        <w:spacing w:after="0" w:line="240" w:lineRule="auto"/>
        <w:jc w:val="both"/>
        <w:rPr>
          <w:rFonts w:ascii="Arial" w:hAnsi="Arial" w:cs="Arial"/>
          <w:sz w:val="20"/>
          <w:szCs w:val="20"/>
        </w:rPr>
      </w:pPr>
    </w:p>
    <w:p w14:paraId="70FA4E84" w14:textId="76E08FA0" w:rsidR="004633D0" w:rsidRPr="004376A7" w:rsidRDefault="00DF59BE" w:rsidP="005E30CA">
      <w:pPr>
        <w:spacing w:after="0" w:line="240" w:lineRule="auto"/>
        <w:jc w:val="both"/>
        <w:rPr>
          <w:rFonts w:ascii="Arial" w:hAnsi="Arial" w:cs="Arial"/>
          <w:sz w:val="20"/>
          <w:szCs w:val="20"/>
        </w:rPr>
      </w:pPr>
      <w:r w:rsidRPr="004376A7">
        <w:rPr>
          <w:rFonts w:ascii="Arial" w:hAnsi="Arial" w:cs="Arial"/>
          <w:b/>
          <w:sz w:val="20"/>
          <w:szCs w:val="20"/>
        </w:rPr>
        <w:t>A)</w:t>
      </w:r>
      <w:r w:rsidRPr="004376A7">
        <w:rPr>
          <w:rFonts w:ascii="Arial" w:hAnsi="Arial" w:cs="Arial"/>
          <w:sz w:val="20"/>
          <w:szCs w:val="20"/>
        </w:rPr>
        <w:t xml:space="preserve"> PRINCIPALES POLÍTICAS DE CONTROL INTERNO:</w:t>
      </w:r>
    </w:p>
    <w:p w14:paraId="4DA3134A" w14:textId="77777777" w:rsidR="004633D0" w:rsidRPr="004376A7" w:rsidRDefault="004633D0" w:rsidP="005E30CA">
      <w:pPr>
        <w:spacing w:after="0" w:line="240" w:lineRule="auto"/>
        <w:jc w:val="both"/>
        <w:rPr>
          <w:rFonts w:ascii="Arial" w:hAnsi="Arial" w:cs="Arial"/>
          <w:sz w:val="20"/>
          <w:szCs w:val="20"/>
        </w:rPr>
      </w:pPr>
    </w:p>
    <w:p w14:paraId="0427E91C" w14:textId="45E37D20" w:rsidR="004633D0" w:rsidRDefault="00DF59BE"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APEGO AL PRESUPUESTO CON RACIONALIDAD Y TRANSPARENCIA COMO LO MANDA EL ARTÍCULO 134 DE LA CONSTITUCIÓN POLÍTICA DE LOS ESTADOS UNIDOS MEXICANOS.</w:t>
      </w:r>
    </w:p>
    <w:p w14:paraId="60B581BA" w14:textId="77777777" w:rsidR="004376A7" w:rsidRPr="004376A7" w:rsidRDefault="004376A7" w:rsidP="005E30CA">
      <w:pPr>
        <w:autoSpaceDE w:val="0"/>
        <w:autoSpaceDN w:val="0"/>
        <w:adjustRightInd w:val="0"/>
        <w:spacing w:after="0" w:line="240" w:lineRule="auto"/>
        <w:jc w:val="both"/>
        <w:rPr>
          <w:rFonts w:ascii="Arial" w:hAnsi="Arial" w:cs="Arial"/>
          <w:sz w:val="20"/>
          <w:szCs w:val="20"/>
        </w:rPr>
      </w:pPr>
    </w:p>
    <w:p w14:paraId="0A2687E1" w14:textId="0E0C9026" w:rsidR="004633D0" w:rsidRPr="004376A7" w:rsidRDefault="00DF59BE" w:rsidP="005E30CA">
      <w:pPr>
        <w:spacing w:after="0" w:line="240" w:lineRule="auto"/>
        <w:jc w:val="both"/>
        <w:rPr>
          <w:rFonts w:ascii="Arial" w:hAnsi="Arial" w:cs="Arial"/>
          <w:sz w:val="20"/>
          <w:szCs w:val="20"/>
        </w:rPr>
      </w:pPr>
      <w:r w:rsidRPr="004376A7">
        <w:rPr>
          <w:rFonts w:ascii="Arial" w:hAnsi="Arial" w:cs="Arial"/>
          <w:b/>
          <w:sz w:val="20"/>
          <w:szCs w:val="20"/>
        </w:rPr>
        <w:t>B)</w:t>
      </w:r>
      <w:r w:rsidRPr="004376A7">
        <w:rPr>
          <w:rFonts w:ascii="Arial" w:hAnsi="Arial" w:cs="Arial"/>
          <w:sz w:val="20"/>
          <w:szCs w:val="20"/>
        </w:rPr>
        <w:t xml:space="preserve"> MEDIDAS DE DESEMPEÑO FINANCIERO, METAS Y ALCANCE:</w:t>
      </w:r>
    </w:p>
    <w:p w14:paraId="033778C4" w14:textId="77777777" w:rsidR="004633D0" w:rsidRPr="004376A7" w:rsidRDefault="004633D0" w:rsidP="005E30CA">
      <w:pPr>
        <w:spacing w:after="0" w:line="240" w:lineRule="auto"/>
        <w:jc w:val="both"/>
        <w:rPr>
          <w:rFonts w:ascii="Arial" w:hAnsi="Arial" w:cs="Arial"/>
          <w:sz w:val="20"/>
          <w:szCs w:val="20"/>
        </w:rPr>
      </w:pPr>
    </w:p>
    <w:p w14:paraId="0220A942" w14:textId="215D9BD8" w:rsidR="004633D0" w:rsidRPr="004376A7" w:rsidRDefault="00DF59BE"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 xml:space="preserve">RACIONAR EL USO DE LOS RECURSOS DEL EJERCICIO PARA ALCANZAR EL CUMPLIMIENTO DE LAS PROYECCIONES E </w:t>
      </w:r>
      <w:r>
        <w:rPr>
          <w:rFonts w:ascii="Arial" w:hAnsi="Arial" w:cs="Arial"/>
          <w:sz w:val="20"/>
          <w:szCs w:val="20"/>
        </w:rPr>
        <w:t>I</w:t>
      </w:r>
      <w:r w:rsidRPr="004376A7">
        <w:rPr>
          <w:rFonts w:ascii="Arial" w:hAnsi="Arial" w:cs="Arial"/>
          <w:sz w:val="20"/>
          <w:szCs w:val="20"/>
        </w:rPr>
        <w:t>NDICADORES DE RESULTADOS.</w:t>
      </w:r>
    </w:p>
    <w:p w14:paraId="3A0A0958" w14:textId="24FDFE3B" w:rsidR="004633D0" w:rsidRDefault="004633D0" w:rsidP="005E30CA">
      <w:pPr>
        <w:spacing w:after="0" w:line="240" w:lineRule="auto"/>
        <w:jc w:val="both"/>
        <w:rPr>
          <w:rFonts w:ascii="Arial" w:hAnsi="Arial" w:cs="Arial"/>
          <w:sz w:val="20"/>
          <w:szCs w:val="20"/>
        </w:rPr>
      </w:pPr>
    </w:p>
    <w:p w14:paraId="3F0EE105" w14:textId="77777777" w:rsidR="001B4548" w:rsidRPr="004376A7" w:rsidRDefault="001B4548" w:rsidP="005E30CA">
      <w:pPr>
        <w:spacing w:after="0" w:line="240" w:lineRule="auto"/>
        <w:jc w:val="both"/>
        <w:rPr>
          <w:rFonts w:ascii="Arial" w:hAnsi="Arial" w:cs="Arial"/>
          <w:sz w:val="20"/>
          <w:szCs w:val="20"/>
        </w:rPr>
      </w:pPr>
    </w:p>
    <w:p w14:paraId="2E154091" w14:textId="1E0C9533" w:rsidR="004633D0" w:rsidRPr="004376A7" w:rsidRDefault="00DF59BE" w:rsidP="005E30CA">
      <w:pPr>
        <w:spacing w:after="0" w:line="240" w:lineRule="auto"/>
        <w:jc w:val="both"/>
        <w:rPr>
          <w:rFonts w:ascii="Arial" w:hAnsi="Arial" w:cs="Arial"/>
          <w:b/>
          <w:sz w:val="20"/>
          <w:szCs w:val="20"/>
        </w:rPr>
      </w:pPr>
      <w:r w:rsidRPr="004376A7">
        <w:rPr>
          <w:rFonts w:ascii="Arial" w:hAnsi="Arial" w:cs="Arial"/>
          <w:b/>
          <w:sz w:val="20"/>
          <w:szCs w:val="20"/>
        </w:rPr>
        <w:t>14. INFORMACIÓN POR SEGMENTOS:</w:t>
      </w:r>
    </w:p>
    <w:p w14:paraId="005AD771" w14:textId="77777777" w:rsidR="004633D0" w:rsidRPr="004376A7" w:rsidRDefault="004633D0" w:rsidP="005E30CA">
      <w:pPr>
        <w:spacing w:after="0" w:line="240" w:lineRule="auto"/>
        <w:jc w:val="both"/>
        <w:rPr>
          <w:rFonts w:ascii="Arial" w:hAnsi="Arial" w:cs="Arial"/>
          <w:sz w:val="20"/>
          <w:szCs w:val="20"/>
        </w:rPr>
      </w:pPr>
    </w:p>
    <w:p w14:paraId="3807B895" w14:textId="7301D606" w:rsidR="004633D0" w:rsidRPr="004376A7" w:rsidRDefault="00DF59BE" w:rsidP="005E30CA">
      <w:pPr>
        <w:spacing w:after="0" w:line="240" w:lineRule="auto"/>
        <w:jc w:val="both"/>
        <w:rPr>
          <w:rFonts w:ascii="Arial" w:hAnsi="Arial" w:cs="Arial"/>
          <w:sz w:val="20"/>
          <w:szCs w:val="20"/>
        </w:rPr>
      </w:pPr>
      <w:r w:rsidRPr="004376A7">
        <w:rPr>
          <w:rFonts w:ascii="Arial" w:hAnsi="Arial" w:cs="Arial"/>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2766C879" w14:textId="77777777" w:rsidR="004633D0" w:rsidRPr="004376A7" w:rsidRDefault="004633D0" w:rsidP="005E30CA">
      <w:pPr>
        <w:spacing w:after="0" w:line="240" w:lineRule="auto"/>
        <w:jc w:val="both"/>
        <w:rPr>
          <w:rFonts w:ascii="Arial" w:hAnsi="Arial" w:cs="Arial"/>
          <w:sz w:val="20"/>
          <w:szCs w:val="20"/>
        </w:rPr>
      </w:pPr>
    </w:p>
    <w:p w14:paraId="2D25A106" w14:textId="5A05340F" w:rsidR="004633D0" w:rsidRDefault="00DF59BE" w:rsidP="005E30CA">
      <w:pPr>
        <w:spacing w:after="0" w:line="240" w:lineRule="auto"/>
        <w:jc w:val="both"/>
        <w:rPr>
          <w:rFonts w:ascii="Arial" w:hAnsi="Arial" w:cs="Arial"/>
          <w:sz w:val="20"/>
          <w:szCs w:val="20"/>
        </w:rPr>
      </w:pPr>
      <w:r w:rsidRPr="004376A7">
        <w:rPr>
          <w:rFonts w:ascii="Arial" w:hAnsi="Arial" w:cs="Arial"/>
          <w:sz w:val="20"/>
          <w:szCs w:val="20"/>
        </w:rPr>
        <w:t>CONSECUENTEMENTE, ESTA INFORMACIÓN CONTRIBUYE AL ANÁLISIS MÁS PRECISO DE LA SITUACIÓN FINANCIERA, GRADOS Y FUENTES DE RIESGO Y CRECIMIENTO POTENCIAL DE NEGOCIO.</w:t>
      </w:r>
    </w:p>
    <w:p w14:paraId="0C2F7C42" w14:textId="77777777" w:rsidR="001B4548" w:rsidRPr="004376A7" w:rsidRDefault="001B4548" w:rsidP="005E30CA">
      <w:pPr>
        <w:spacing w:after="0" w:line="240" w:lineRule="auto"/>
        <w:jc w:val="both"/>
        <w:rPr>
          <w:rFonts w:ascii="Arial" w:hAnsi="Arial" w:cs="Arial"/>
          <w:sz w:val="20"/>
          <w:szCs w:val="20"/>
        </w:rPr>
      </w:pPr>
    </w:p>
    <w:p w14:paraId="179F3F92" w14:textId="77777777" w:rsidR="004633D0" w:rsidRPr="004376A7" w:rsidRDefault="004633D0" w:rsidP="005E30CA">
      <w:pPr>
        <w:spacing w:after="0" w:line="240" w:lineRule="auto"/>
        <w:jc w:val="both"/>
        <w:rPr>
          <w:rFonts w:ascii="Arial" w:hAnsi="Arial" w:cs="Arial"/>
          <w:sz w:val="20"/>
          <w:szCs w:val="20"/>
        </w:rPr>
      </w:pPr>
    </w:p>
    <w:p w14:paraId="53567617" w14:textId="0161936D" w:rsidR="004633D0" w:rsidRDefault="00DF59BE" w:rsidP="005E30CA">
      <w:pPr>
        <w:spacing w:after="0" w:line="240" w:lineRule="auto"/>
        <w:jc w:val="both"/>
        <w:rPr>
          <w:rFonts w:ascii="Arial" w:hAnsi="Arial" w:cs="Arial"/>
          <w:b/>
          <w:sz w:val="20"/>
          <w:szCs w:val="20"/>
        </w:rPr>
      </w:pPr>
      <w:r w:rsidRPr="004376A7">
        <w:rPr>
          <w:rFonts w:ascii="Arial" w:hAnsi="Arial" w:cs="Arial"/>
          <w:b/>
          <w:sz w:val="20"/>
          <w:szCs w:val="20"/>
        </w:rPr>
        <w:t>15. EVENTOS POSTERIORES AL CIERRE:</w:t>
      </w:r>
    </w:p>
    <w:p w14:paraId="36FD3715" w14:textId="77777777" w:rsidR="004633D0" w:rsidRPr="004376A7" w:rsidRDefault="004633D0" w:rsidP="005E30CA">
      <w:pPr>
        <w:spacing w:after="0" w:line="240" w:lineRule="auto"/>
        <w:jc w:val="both"/>
        <w:rPr>
          <w:rFonts w:ascii="Arial" w:hAnsi="Arial" w:cs="Arial"/>
          <w:sz w:val="20"/>
          <w:szCs w:val="20"/>
        </w:rPr>
      </w:pPr>
    </w:p>
    <w:p w14:paraId="2B36FB98" w14:textId="6AC2EBDC" w:rsidR="004633D0" w:rsidRPr="004376A7" w:rsidRDefault="00DF59BE" w:rsidP="005E30CA">
      <w:pPr>
        <w:spacing w:after="0" w:line="240" w:lineRule="auto"/>
        <w:jc w:val="both"/>
        <w:rPr>
          <w:rFonts w:ascii="Arial" w:hAnsi="Arial" w:cs="Arial"/>
          <w:sz w:val="20"/>
          <w:szCs w:val="20"/>
        </w:rPr>
      </w:pPr>
      <w:r w:rsidRPr="004376A7">
        <w:rPr>
          <w:rFonts w:ascii="Arial" w:hAnsi="Arial" w:cs="Arial"/>
          <w:sz w:val="20"/>
          <w:szCs w:val="20"/>
        </w:rPr>
        <w:t>EL ENTE PÚBLICO INFORMARÁ EL EFECTO EN SUS ESTADOS FINANCIEROS DE AQUELLOS HECHOS OCURRIDOS EN EL PERÍODO POSTERIOR AL QUE INFORMA, QUE PROPORCIONAN MAYOR EVIDENCIA SOBRE EVENTOS QUE LE AFECTEN ECONÓMICAMENTE Y QUE NO SE CONOCÍAN A LA FECHA DE CIERRE.</w:t>
      </w:r>
      <w:r w:rsidRPr="004376A7">
        <w:rPr>
          <w:rFonts w:ascii="Arial" w:hAnsi="Arial" w:cs="Arial"/>
          <w:sz w:val="20"/>
          <w:szCs w:val="20"/>
        </w:rPr>
        <w:cr/>
      </w:r>
    </w:p>
    <w:p w14:paraId="775EBD53" w14:textId="74E8F5C5" w:rsidR="004633D0" w:rsidRDefault="00DF59BE"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EL ENTE PÚBLICO NO TIENE HECHOS OCURRIDOS EN EL PERÍODO POSTERIOR AL QUE INFORMA, QUE PROPORCIONEN MAYOR EVIDENCIA SOBRE EVENTOS QUE LE AFECTAN ECONÓMICAMENTE Y QUE NO SE CONOCÍAN A LA FECHA DE CIERRE.</w:t>
      </w:r>
    </w:p>
    <w:p w14:paraId="717D2034" w14:textId="77777777" w:rsidR="001B4548" w:rsidRPr="004376A7" w:rsidRDefault="001B4548" w:rsidP="005E30CA">
      <w:pPr>
        <w:autoSpaceDE w:val="0"/>
        <w:autoSpaceDN w:val="0"/>
        <w:adjustRightInd w:val="0"/>
        <w:spacing w:after="0" w:line="240" w:lineRule="auto"/>
        <w:jc w:val="both"/>
        <w:rPr>
          <w:rFonts w:ascii="Arial" w:hAnsi="Arial" w:cs="Arial"/>
          <w:sz w:val="20"/>
          <w:szCs w:val="20"/>
        </w:rPr>
      </w:pPr>
    </w:p>
    <w:p w14:paraId="08920175" w14:textId="684971FC" w:rsidR="004633D0" w:rsidRDefault="004633D0" w:rsidP="005E30CA">
      <w:pPr>
        <w:autoSpaceDE w:val="0"/>
        <w:autoSpaceDN w:val="0"/>
        <w:adjustRightInd w:val="0"/>
        <w:spacing w:after="0" w:line="240" w:lineRule="auto"/>
        <w:jc w:val="both"/>
        <w:rPr>
          <w:rFonts w:ascii="Arial" w:hAnsi="Arial" w:cs="Arial"/>
          <w:sz w:val="20"/>
          <w:szCs w:val="20"/>
        </w:rPr>
      </w:pPr>
    </w:p>
    <w:p w14:paraId="64A6BD91" w14:textId="62751B84" w:rsidR="001B4548" w:rsidRDefault="001B4548" w:rsidP="005E30CA">
      <w:pPr>
        <w:autoSpaceDE w:val="0"/>
        <w:autoSpaceDN w:val="0"/>
        <w:adjustRightInd w:val="0"/>
        <w:spacing w:after="0" w:line="240" w:lineRule="auto"/>
        <w:jc w:val="both"/>
        <w:rPr>
          <w:rFonts w:ascii="Arial" w:hAnsi="Arial" w:cs="Arial"/>
          <w:sz w:val="20"/>
          <w:szCs w:val="20"/>
        </w:rPr>
      </w:pPr>
    </w:p>
    <w:p w14:paraId="41AD7CDB" w14:textId="77777777" w:rsidR="001B4548" w:rsidRPr="004376A7" w:rsidRDefault="001B4548" w:rsidP="005E30CA">
      <w:pPr>
        <w:autoSpaceDE w:val="0"/>
        <w:autoSpaceDN w:val="0"/>
        <w:adjustRightInd w:val="0"/>
        <w:spacing w:after="0" w:line="240" w:lineRule="auto"/>
        <w:jc w:val="both"/>
        <w:rPr>
          <w:rFonts w:ascii="Arial" w:hAnsi="Arial" w:cs="Arial"/>
          <w:sz w:val="20"/>
          <w:szCs w:val="20"/>
        </w:rPr>
      </w:pPr>
    </w:p>
    <w:p w14:paraId="644E92FC" w14:textId="5ADC540E" w:rsidR="004633D0" w:rsidRPr="004376A7" w:rsidRDefault="00DF59BE" w:rsidP="005E30CA">
      <w:pPr>
        <w:spacing w:after="0" w:line="240" w:lineRule="auto"/>
        <w:jc w:val="both"/>
        <w:rPr>
          <w:rFonts w:ascii="Arial" w:hAnsi="Arial" w:cs="Arial"/>
          <w:b/>
          <w:sz w:val="20"/>
          <w:szCs w:val="20"/>
        </w:rPr>
      </w:pPr>
      <w:r w:rsidRPr="004376A7">
        <w:rPr>
          <w:rFonts w:ascii="Arial" w:hAnsi="Arial" w:cs="Arial"/>
          <w:b/>
          <w:sz w:val="20"/>
          <w:szCs w:val="20"/>
        </w:rPr>
        <w:t>16. PARTES RELACIONADAS:</w:t>
      </w:r>
    </w:p>
    <w:p w14:paraId="3569B134" w14:textId="77777777" w:rsidR="004633D0" w:rsidRPr="004376A7" w:rsidRDefault="004633D0" w:rsidP="005E30CA">
      <w:pPr>
        <w:spacing w:after="0" w:line="240" w:lineRule="auto"/>
        <w:jc w:val="both"/>
        <w:rPr>
          <w:rFonts w:ascii="Arial" w:hAnsi="Arial" w:cs="Arial"/>
          <w:sz w:val="20"/>
          <w:szCs w:val="20"/>
        </w:rPr>
      </w:pPr>
    </w:p>
    <w:p w14:paraId="32BFE1B2" w14:textId="56F07839" w:rsidR="004633D0" w:rsidRPr="004376A7" w:rsidRDefault="00DF59BE" w:rsidP="005E30CA">
      <w:pPr>
        <w:spacing w:after="0" w:line="240" w:lineRule="auto"/>
        <w:jc w:val="both"/>
        <w:rPr>
          <w:rFonts w:ascii="Arial" w:hAnsi="Arial" w:cs="Arial"/>
          <w:sz w:val="20"/>
          <w:szCs w:val="20"/>
        </w:rPr>
      </w:pPr>
      <w:r w:rsidRPr="004376A7">
        <w:rPr>
          <w:rFonts w:ascii="Arial" w:hAnsi="Arial" w:cs="Arial"/>
          <w:sz w:val="20"/>
          <w:szCs w:val="20"/>
        </w:rPr>
        <w:t>SE DEBE ESTABLECER POR ESCRITO QUE NO EXISTEN PARTES RELACIONADAS QUE PUDIERAN EJERCER INFLUENCIA SIGNIFICATIVA SOBRE LA TOMA DE DECISIONES FINANCIERAS Y OPERATIVAS:</w:t>
      </w:r>
    </w:p>
    <w:p w14:paraId="06424049" w14:textId="77777777" w:rsidR="004633D0" w:rsidRPr="004376A7" w:rsidRDefault="004633D0" w:rsidP="005E30CA">
      <w:pPr>
        <w:spacing w:after="0" w:line="240" w:lineRule="auto"/>
        <w:jc w:val="both"/>
        <w:rPr>
          <w:rFonts w:ascii="Arial" w:hAnsi="Arial" w:cs="Arial"/>
          <w:sz w:val="20"/>
          <w:szCs w:val="20"/>
        </w:rPr>
      </w:pPr>
    </w:p>
    <w:p w14:paraId="36A8E319" w14:textId="7388C57C" w:rsidR="004633D0" w:rsidRPr="004376A7" w:rsidRDefault="00DF59BE" w:rsidP="005E30CA">
      <w:pPr>
        <w:autoSpaceDE w:val="0"/>
        <w:autoSpaceDN w:val="0"/>
        <w:adjustRightInd w:val="0"/>
        <w:spacing w:after="0" w:line="240" w:lineRule="auto"/>
        <w:jc w:val="both"/>
        <w:rPr>
          <w:rFonts w:ascii="Arial" w:hAnsi="Arial" w:cs="Arial"/>
          <w:sz w:val="20"/>
          <w:szCs w:val="20"/>
        </w:rPr>
      </w:pPr>
      <w:r w:rsidRPr="004376A7">
        <w:rPr>
          <w:rFonts w:ascii="Arial" w:hAnsi="Arial" w:cs="Arial"/>
          <w:sz w:val="20"/>
          <w:szCs w:val="20"/>
        </w:rPr>
        <w:t xml:space="preserve">NO EXISTEN PARTES RELACIONADAS QUE PUDIERAN EJERCER INFLUENCIA SIGNIFICATIVA SOBRE LA TOMA DE DECISIONES FINANCIERAS Y OPERATIVAS.  </w:t>
      </w:r>
    </w:p>
    <w:p w14:paraId="081D00DD" w14:textId="6BC34887" w:rsidR="004633D0" w:rsidRDefault="004633D0" w:rsidP="005E30CA">
      <w:pPr>
        <w:autoSpaceDE w:val="0"/>
        <w:autoSpaceDN w:val="0"/>
        <w:adjustRightInd w:val="0"/>
        <w:spacing w:after="0" w:line="240" w:lineRule="auto"/>
        <w:jc w:val="both"/>
        <w:rPr>
          <w:rFonts w:ascii="Arial" w:hAnsi="Arial" w:cs="Arial"/>
          <w:sz w:val="20"/>
          <w:szCs w:val="20"/>
        </w:rPr>
      </w:pPr>
    </w:p>
    <w:p w14:paraId="3DC24F9D" w14:textId="379BB899" w:rsidR="001B4548" w:rsidRDefault="001B4548" w:rsidP="005E30CA">
      <w:pPr>
        <w:autoSpaceDE w:val="0"/>
        <w:autoSpaceDN w:val="0"/>
        <w:adjustRightInd w:val="0"/>
        <w:spacing w:after="0" w:line="240" w:lineRule="auto"/>
        <w:jc w:val="both"/>
        <w:rPr>
          <w:rFonts w:ascii="Arial" w:hAnsi="Arial" w:cs="Arial"/>
          <w:sz w:val="20"/>
          <w:szCs w:val="20"/>
        </w:rPr>
      </w:pPr>
    </w:p>
    <w:p w14:paraId="6C0593A8" w14:textId="77777777" w:rsidR="001B4548" w:rsidRPr="004376A7" w:rsidRDefault="001B4548" w:rsidP="005E30CA">
      <w:pPr>
        <w:autoSpaceDE w:val="0"/>
        <w:autoSpaceDN w:val="0"/>
        <w:adjustRightInd w:val="0"/>
        <w:spacing w:after="0" w:line="240" w:lineRule="auto"/>
        <w:jc w:val="both"/>
        <w:rPr>
          <w:rFonts w:ascii="Arial" w:hAnsi="Arial" w:cs="Arial"/>
          <w:sz w:val="20"/>
          <w:szCs w:val="20"/>
        </w:rPr>
      </w:pPr>
    </w:p>
    <w:p w14:paraId="5BB6DC66" w14:textId="4E1CF29E" w:rsidR="004633D0" w:rsidRPr="004376A7" w:rsidRDefault="00DF59BE" w:rsidP="005E30CA">
      <w:pPr>
        <w:spacing w:after="0" w:line="240" w:lineRule="auto"/>
        <w:jc w:val="both"/>
        <w:rPr>
          <w:rFonts w:ascii="Arial" w:hAnsi="Arial" w:cs="Arial"/>
          <w:b/>
          <w:sz w:val="20"/>
          <w:szCs w:val="20"/>
        </w:rPr>
      </w:pPr>
      <w:r w:rsidRPr="004376A7">
        <w:rPr>
          <w:rFonts w:ascii="Arial" w:hAnsi="Arial" w:cs="Arial"/>
          <w:b/>
          <w:sz w:val="20"/>
          <w:szCs w:val="20"/>
        </w:rPr>
        <w:t>17. RESPONSABILIDAD SOBRE LA PRESENTACIÓN RAZONABLE DE LOS ESTADOS FINANCIEROS:</w:t>
      </w:r>
    </w:p>
    <w:p w14:paraId="11322527" w14:textId="77777777" w:rsidR="004633D0" w:rsidRPr="004376A7" w:rsidRDefault="004633D0" w:rsidP="005E30CA">
      <w:pPr>
        <w:spacing w:after="0" w:line="240" w:lineRule="auto"/>
        <w:jc w:val="both"/>
        <w:rPr>
          <w:rFonts w:ascii="Arial" w:hAnsi="Arial" w:cs="Arial"/>
          <w:b/>
          <w:sz w:val="20"/>
          <w:szCs w:val="20"/>
        </w:rPr>
      </w:pPr>
    </w:p>
    <w:p w14:paraId="4BC7F274" w14:textId="6E4B61EB" w:rsidR="004633D0" w:rsidRPr="004376A7" w:rsidRDefault="00DF59BE" w:rsidP="005E30CA">
      <w:pPr>
        <w:spacing w:after="0" w:line="240" w:lineRule="auto"/>
        <w:jc w:val="both"/>
        <w:rPr>
          <w:rFonts w:ascii="Arial" w:hAnsi="Arial" w:cs="Arial"/>
          <w:sz w:val="20"/>
          <w:szCs w:val="20"/>
        </w:rPr>
      </w:pPr>
      <w:r w:rsidRPr="004376A7">
        <w:rPr>
          <w:rFonts w:ascii="Arial" w:hAnsi="Arial" w:cs="Arial"/>
          <w:sz w:val="20"/>
          <w:szCs w:val="20"/>
        </w:rPr>
        <w:t xml:space="preserve"> “BAJO PROTESTA DE DECIR VERDAD DECLARAMOS QUE LOS ESTADOS FINANCIEROS Y SUS NOTAS, SON RAZONABLEMENTE CORRECTOS Y SON RESPONSABILIDAD DEL EMISOR”. LO ANTERIOR, NO SERÁ APLICABLE PARA LA INFORMACIÓN CONTABLE CONSOLIDADA.</w:t>
      </w:r>
    </w:p>
    <w:p w14:paraId="50AD2933" w14:textId="470F68BF" w:rsidR="004633D0" w:rsidRDefault="004633D0" w:rsidP="004633D0">
      <w:pPr>
        <w:spacing w:after="0" w:line="240" w:lineRule="auto"/>
        <w:jc w:val="both"/>
        <w:rPr>
          <w:rFonts w:ascii="Arial" w:hAnsi="Arial" w:cs="Arial"/>
          <w:sz w:val="20"/>
          <w:szCs w:val="20"/>
        </w:rPr>
      </w:pPr>
    </w:p>
    <w:p w14:paraId="35323ED4" w14:textId="63A123E1" w:rsidR="001B4548" w:rsidRDefault="001B4548" w:rsidP="004633D0">
      <w:pPr>
        <w:spacing w:after="0" w:line="240" w:lineRule="auto"/>
        <w:jc w:val="both"/>
        <w:rPr>
          <w:rFonts w:ascii="Arial" w:hAnsi="Arial" w:cs="Arial"/>
          <w:sz w:val="20"/>
          <w:szCs w:val="20"/>
        </w:rPr>
      </w:pPr>
    </w:p>
    <w:p w14:paraId="37EA58EA" w14:textId="3461CB3F" w:rsidR="001B4548" w:rsidRDefault="001B4548" w:rsidP="004633D0">
      <w:pPr>
        <w:spacing w:after="0" w:line="240" w:lineRule="auto"/>
        <w:jc w:val="both"/>
        <w:rPr>
          <w:rFonts w:ascii="Arial" w:hAnsi="Arial" w:cs="Arial"/>
          <w:sz w:val="20"/>
          <w:szCs w:val="20"/>
        </w:rPr>
      </w:pPr>
    </w:p>
    <w:p w14:paraId="26BEF93E" w14:textId="77777777" w:rsidR="001B4548" w:rsidRPr="003F379D" w:rsidRDefault="001B4548" w:rsidP="004633D0">
      <w:pPr>
        <w:spacing w:after="0" w:line="240" w:lineRule="auto"/>
        <w:jc w:val="both"/>
        <w:rPr>
          <w:rFonts w:ascii="Arial" w:hAnsi="Arial" w:cs="Arial"/>
          <w:sz w:val="20"/>
          <w:szCs w:val="20"/>
        </w:rPr>
      </w:pPr>
    </w:p>
    <w:p w14:paraId="1E127A4C" w14:textId="77777777" w:rsidR="004633D0" w:rsidRPr="004C5358" w:rsidRDefault="004633D0" w:rsidP="004633D0">
      <w:pPr>
        <w:pStyle w:val="Texto"/>
        <w:spacing w:after="0" w:line="240" w:lineRule="exact"/>
        <w:rPr>
          <w:color w:val="002060"/>
        </w:rPr>
      </w:pPr>
    </w:p>
    <w:p w14:paraId="45EA773F" w14:textId="2C65800B" w:rsidR="004633D0" w:rsidRPr="0025371D" w:rsidRDefault="00DF59BE" w:rsidP="004633D0">
      <w:pPr>
        <w:pStyle w:val="Texto"/>
        <w:spacing w:after="0" w:line="240" w:lineRule="exact"/>
        <w:rPr>
          <w:b/>
          <w:color w:val="000000"/>
        </w:rPr>
      </w:pPr>
      <w:r w:rsidRPr="0025371D">
        <w:rPr>
          <w:b/>
          <w:color w:val="000000"/>
        </w:rPr>
        <w:t xml:space="preserve">              ELABORADO POR                                                                                                                                    APROBADO POR                                        </w:t>
      </w:r>
    </w:p>
    <w:p w14:paraId="4EED8A39" w14:textId="77777777" w:rsidR="004633D0" w:rsidRPr="0025371D" w:rsidRDefault="004633D0" w:rsidP="004633D0">
      <w:pPr>
        <w:pStyle w:val="Texto"/>
        <w:spacing w:after="0" w:line="240" w:lineRule="exact"/>
        <w:rPr>
          <w:rFonts w:ascii="Calibri" w:hAnsi="Calibri"/>
          <w:color w:val="000000"/>
        </w:rPr>
      </w:pPr>
    </w:p>
    <w:p w14:paraId="09DC7A7C" w14:textId="3E3ACFA0" w:rsidR="004633D0" w:rsidRDefault="004633D0" w:rsidP="004633D0">
      <w:pPr>
        <w:pStyle w:val="Texto"/>
        <w:spacing w:after="0" w:line="240" w:lineRule="exact"/>
        <w:rPr>
          <w:rFonts w:ascii="Calibri" w:hAnsi="Calibri"/>
          <w:color w:val="000000"/>
        </w:rPr>
      </w:pPr>
    </w:p>
    <w:p w14:paraId="713C005E" w14:textId="77777777" w:rsidR="001B4548" w:rsidRPr="0025371D" w:rsidRDefault="001B4548" w:rsidP="004633D0">
      <w:pPr>
        <w:pStyle w:val="Texto"/>
        <w:spacing w:after="0" w:line="240" w:lineRule="exact"/>
        <w:rPr>
          <w:rFonts w:ascii="Calibri" w:hAnsi="Calibri"/>
          <w:color w:val="000000"/>
        </w:rPr>
      </w:pPr>
    </w:p>
    <w:p w14:paraId="6A53AF5A" w14:textId="4421456F" w:rsidR="004633D0" w:rsidRPr="0025371D" w:rsidRDefault="00DF59BE" w:rsidP="004633D0">
      <w:pPr>
        <w:pStyle w:val="Texto"/>
        <w:spacing w:after="0" w:line="240" w:lineRule="exact"/>
        <w:rPr>
          <w:rFonts w:ascii="Calibri" w:hAnsi="Calibri"/>
          <w:color w:val="000000"/>
        </w:rPr>
      </w:pPr>
      <w:r w:rsidRPr="0025371D">
        <w:rPr>
          <w:rFonts w:ascii="Calibri" w:hAnsi="Calibri"/>
          <w:color w:val="000000"/>
        </w:rPr>
        <w:t>_______________________________________                                                                                                            _______________________________________</w:t>
      </w:r>
    </w:p>
    <w:p w14:paraId="277AF467" w14:textId="3FF8CFB8" w:rsidR="004633D0" w:rsidRPr="0025371D" w:rsidRDefault="00DF59BE" w:rsidP="004633D0">
      <w:pPr>
        <w:pStyle w:val="Texto"/>
        <w:spacing w:after="0" w:line="240" w:lineRule="exact"/>
        <w:rPr>
          <w:color w:val="000000"/>
        </w:rPr>
      </w:pPr>
      <w:r w:rsidRPr="0025371D">
        <w:rPr>
          <w:color w:val="000000"/>
        </w:rPr>
        <w:t xml:space="preserve">C.P. GUADALUPE CASTELLANOS CORTES                                                                                        </w:t>
      </w:r>
      <w:r>
        <w:rPr>
          <w:color w:val="000000"/>
        </w:rPr>
        <w:t>LIC.</w:t>
      </w:r>
      <w:r w:rsidRPr="0025371D">
        <w:rPr>
          <w:color w:val="000000"/>
        </w:rPr>
        <w:t xml:space="preserve"> </w:t>
      </w:r>
      <w:r>
        <w:rPr>
          <w:color w:val="000000"/>
        </w:rPr>
        <w:t>NAPOLEÓN HERNÁNDEZ GARIBO</w:t>
      </w:r>
    </w:p>
    <w:p w14:paraId="32FECBB1" w14:textId="73DDC9FB" w:rsidR="004633D0" w:rsidRPr="0025371D" w:rsidRDefault="00DF59BE" w:rsidP="004633D0">
      <w:pPr>
        <w:pStyle w:val="Texto"/>
        <w:spacing w:after="0" w:line="240" w:lineRule="exact"/>
        <w:rPr>
          <w:color w:val="000000"/>
        </w:rPr>
      </w:pPr>
      <w:r w:rsidRPr="0025371D">
        <w:rPr>
          <w:color w:val="000000"/>
        </w:rPr>
        <w:t>DIRECTORA DE ADMINISTRACIÓN Y FINANZAS                                                                                                            RECTOR</w:t>
      </w:r>
    </w:p>
    <w:sectPr w:rsidR="004633D0" w:rsidRPr="0025371D" w:rsidSect="00B9755F">
      <w:headerReference w:type="default" r:id="rId13"/>
      <w:footerReference w:type="default" r:id="rId14"/>
      <w:pgSz w:w="15840" w:h="12240" w:orient="landscape" w:code="1"/>
      <w:pgMar w:top="2218"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0F736" w14:textId="77777777" w:rsidR="00F27706" w:rsidRDefault="00F27706" w:rsidP="009B2437">
      <w:pPr>
        <w:spacing w:after="0" w:line="240" w:lineRule="auto"/>
      </w:pPr>
      <w:r>
        <w:separator/>
      </w:r>
    </w:p>
  </w:endnote>
  <w:endnote w:type="continuationSeparator" w:id="0">
    <w:p w14:paraId="15CE7293" w14:textId="77777777" w:rsidR="00F27706" w:rsidRDefault="00F27706" w:rsidP="009B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D175A" w14:textId="23943AC2" w:rsidR="00F27706" w:rsidRPr="00E561DD" w:rsidRDefault="00F27706" w:rsidP="00B9755F">
    <w:pPr>
      <w:pStyle w:val="Piedepgina"/>
      <w:tabs>
        <w:tab w:val="clear" w:pos="4419"/>
      </w:tabs>
      <w:jc w:val="center"/>
      <w:rPr>
        <w:rFonts w:ascii="Arial Narrow" w:hAnsi="Arial Narrow" w:cs="Aharoni"/>
        <w:b/>
        <w:color w:val="595959" w:themeColor="text1" w:themeTint="A6"/>
        <w:sz w:val="20"/>
      </w:rPr>
    </w:pPr>
    <w:r w:rsidRPr="007213C1">
      <w:rPr>
        <w:b/>
        <w:noProof/>
        <w:color w:val="000000" w:themeColor="text1"/>
        <w:sz w:val="20"/>
        <w:szCs w:val="20"/>
        <w:lang w:eastAsia="es-MX"/>
      </w:rPr>
      <w:drawing>
        <wp:anchor distT="0" distB="0" distL="114300" distR="114300" simplePos="0" relativeHeight="251666432" behindDoc="0" locked="0" layoutInCell="1" allowOverlap="1" wp14:anchorId="6884FF56" wp14:editId="5E2468F5">
          <wp:simplePos x="0" y="0"/>
          <wp:positionH relativeFrom="page">
            <wp:align>left</wp:align>
          </wp:positionH>
          <wp:positionV relativeFrom="paragraph">
            <wp:posOffset>-28575</wp:posOffset>
          </wp:positionV>
          <wp:extent cx="10429875" cy="192405"/>
          <wp:effectExtent l="0" t="0" r="9525" b="0"/>
          <wp:wrapThrough wrapText="bothSides">
            <wp:wrapPolygon edited="0">
              <wp:start x="0" y="0"/>
              <wp:lineTo x="0" y="19248"/>
              <wp:lineTo x="21580" y="19248"/>
              <wp:lineTo x="21580" y="0"/>
              <wp:lineTo x="0" y="0"/>
            </wp:wrapPolygon>
          </wp:wrapThrough>
          <wp:docPr id="2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29875" cy="19240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Aharoni"/>
        <w:b/>
        <w:color w:val="000000" w:themeColor="text1"/>
        <w:sz w:val="20"/>
      </w:rPr>
      <w:br/>
    </w:r>
    <w:r w:rsidRPr="00E561DD">
      <w:rPr>
        <w:rFonts w:ascii="Arial Narrow" w:hAnsi="Arial Narrow" w:cs="Aharoni"/>
        <w:b/>
        <w:color w:val="595959" w:themeColor="text1" w:themeTint="A6"/>
        <w:sz w:val="20"/>
      </w:rPr>
      <w:t xml:space="preserve">Avenida Universidad S/N, Barra de </w:t>
    </w:r>
    <w:proofErr w:type="spellStart"/>
    <w:r w:rsidRPr="00E561DD">
      <w:rPr>
        <w:rFonts w:ascii="Arial Narrow" w:hAnsi="Arial Narrow" w:cs="Aharoni"/>
        <w:b/>
        <w:color w:val="595959" w:themeColor="text1" w:themeTint="A6"/>
        <w:sz w:val="20"/>
      </w:rPr>
      <w:t>Tecoanapa</w:t>
    </w:r>
    <w:proofErr w:type="spellEnd"/>
    <w:r w:rsidRPr="00E561DD">
      <w:rPr>
        <w:rFonts w:ascii="Arial Narrow" w:hAnsi="Arial Narrow" w:cs="Aharoni"/>
        <w:b/>
        <w:color w:val="595959" w:themeColor="text1" w:themeTint="A6"/>
        <w:sz w:val="20"/>
      </w:rPr>
      <w:t xml:space="preserve"> </w:t>
    </w:r>
    <w:proofErr w:type="spellStart"/>
    <w:r w:rsidRPr="00E561DD">
      <w:rPr>
        <w:rFonts w:ascii="Arial Narrow" w:hAnsi="Arial Narrow" w:cs="Aharoni"/>
        <w:b/>
        <w:color w:val="595959" w:themeColor="text1" w:themeTint="A6"/>
        <w:sz w:val="20"/>
      </w:rPr>
      <w:t>Mpio</w:t>
    </w:r>
    <w:proofErr w:type="spellEnd"/>
    <w:r w:rsidRPr="00E561DD">
      <w:rPr>
        <w:rFonts w:ascii="Arial Narrow" w:hAnsi="Arial Narrow" w:cs="Aharoni"/>
        <w:b/>
        <w:color w:val="595959" w:themeColor="text1" w:themeTint="A6"/>
        <w:sz w:val="20"/>
      </w:rPr>
      <w:t xml:space="preserve">. de </w:t>
    </w:r>
    <w:proofErr w:type="spellStart"/>
    <w:r w:rsidRPr="00E561DD">
      <w:rPr>
        <w:rFonts w:ascii="Arial Narrow" w:hAnsi="Arial Narrow" w:cs="Aharoni"/>
        <w:b/>
        <w:color w:val="595959" w:themeColor="text1" w:themeTint="A6"/>
        <w:sz w:val="20"/>
      </w:rPr>
      <w:t>Marquelia</w:t>
    </w:r>
    <w:proofErr w:type="spellEnd"/>
    <w:r w:rsidRPr="00E561DD">
      <w:rPr>
        <w:rFonts w:ascii="Arial Narrow" w:hAnsi="Arial Narrow" w:cs="Aharoni"/>
        <w:b/>
        <w:color w:val="595959" w:themeColor="text1" w:themeTint="A6"/>
        <w:sz w:val="20"/>
      </w:rPr>
      <w:t>, Guerrero C.P. 41937 Tel. (01-741) 416 0720</w:t>
    </w:r>
  </w:p>
  <w:p w14:paraId="3D089150" w14:textId="65A4573C" w:rsidR="00F27706" w:rsidRPr="00E561DD" w:rsidRDefault="00F27706" w:rsidP="00A75D45">
    <w:pPr>
      <w:jc w:val="center"/>
      <w:rPr>
        <w:rFonts w:ascii="Arial Narrow" w:hAnsi="Arial Narrow" w:cs="Aharoni"/>
        <w:b/>
        <w:color w:val="595959" w:themeColor="text1" w:themeTint="A6"/>
        <w:szCs w:val="24"/>
        <w:lang w:val="en-US"/>
      </w:rPr>
    </w:pPr>
    <w:r w:rsidRPr="00E561DD">
      <w:rPr>
        <w:rFonts w:ascii="Arial Narrow" w:hAnsi="Arial Narrow" w:cs="Aharoni"/>
        <w:b/>
        <w:color w:val="595959" w:themeColor="text1" w:themeTint="A6"/>
        <w:sz w:val="20"/>
        <w:lang w:val="en-US"/>
      </w:rPr>
      <w:t xml:space="preserve">Email: </w:t>
    </w:r>
    <w:hyperlink r:id="rId2" w:history="1">
      <w:r w:rsidRPr="00E561DD">
        <w:rPr>
          <w:rStyle w:val="Hipervnculo"/>
          <w:rFonts w:ascii="Arial Narrow" w:hAnsi="Arial Narrow" w:cs="Aharoni"/>
          <w:b/>
          <w:color w:val="595959" w:themeColor="text1" w:themeTint="A6"/>
          <w:sz w:val="20"/>
          <w:u w:val="none"/>
          <w:lang w:val="en-US"/>
        </w:rPr>
        <w:t>utdelmar.marquelia@gmail.com</w:t>
      </w:r>
    </w:hyperlink>
    <w:r w:rsidRPr="00E561DD">
      <w:rPr>
        <w:rStyle w:val="Hipervnculo"/>
        <w:rFonts w:ascii="Arial Narrow" w:hAnsi="Arial Narrow" w:cs="Aharoni"/>
        <w:b/>
        <w:color w:val="595959" w:themeColor="text1" w:themeTint="A6"/>
        <w:sz w:val="20"/>
        <w:u w:val="none"/>
        <w:lang w:val="en-US"/>
      </w:rPr>
      <w:t>.</w:t>
    </w:r>
    <w:r w:rsidRPr="00E561DD">
      <w:rPr>
        <w:b/>
        <w:noProof/>
        <w:color w:val="595959" w:themeColor="text1" w:themeTint="A6"/>
      </w:rPr>
      <w:drawing>
        <wp:anchor distT="0" distB="0" distL="114300" distR="114300" simplePos="0" relativeHeight="251667456" behindDoc="0" locked="0" layoutInCell="1" allowOverlap="1" wp14:anchorId="48C1E4CF" wp14:editId="65B05740">
          <wp:simplePos x="0" y="0"/>
          <wp:positionH relativeFrom="margin">
            <wp:align>center</wp:align>
          </wp:positionH>
          <wp:positionV relativeFrom="paragraph">
            <wp:posOffset>200025</wp:posOffset>
          </wp:positionV>
          <wp:extent cx="3710940" cy="269875"/>
          <wp:effectExtent l="0" t="0" r="3810" b="0"/>
          <wp:wrapThrough wrapText="bothSides">
            <wp:wrapPolygon edited="0">
              <wp:start x="0" y="0"/>
              <wp:lineTo x="0" y="19821"/>
              <wp:lineTo x="21511" y="19821"/>
              <wp:lineTo x="21511" y="0"/>
              <wp:lineTo x="0" y="0"/>
            </wp:wrapPolygon>
          </wp:wrapThrough>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15850" t="69618" r="21948" b="22323"/>
                  <a:stretch/>
                </pic:blipFill>
                <pic:spPr bwMode="auto">
                  <a:xfrm>
                    <a:off x="0" y="0"/>
                    <a:ext cx="3710940" cy="2698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7E05B" w14:textId="77777777" w:rsidR="00F27706" w:rsidRDefault="00F27706" w:rsidP="009B2437">
      <w:pPr>
        <w:spacing w:after="0" w:line="240" w:lineRule="auto"/>
      </w:pPr>
      <w:r>
        <w:separator/>
      </w:r>
    </w:p>
  </w:footnote>
  <w:footnote w:type="continuationSeparator" w:id="0">
    <w:p w14:paraId="50DD228C" w14:textId="77777777" w:rsidR="00F27706" w:rsidRDefault="00F27706" w:rsidP="009B2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F3C53" w14:textId="45045660" w:rsidR="00F27706" w:rsidRDefault="00F27706" w:rsidP="00E561DD">
    <w:pPr>
      <w:pStyle w:val="Encabezado"/>
      <w:jc w:val="center"/>
      <w:rPr>
        <w:rFonts w:ascii="Monotype Corsiva" w:hAnsi="Monotype Corsiva"/>
        <w:b/>
        <w:bCs/>
        <w:color w:val="7B0F12"/>
        <w:sz w:val="24"/>
        <w:szCs w:val="24"/>
      </w:rPr>
    </w:pPr>
    <w:r w:rsidRPr="00F32DD8">
      <w:rPr>
        <w:rFonts w:ascii="Arial" w:hAnsi="Arial" w:cs="Arial"/>
        <w:b/>
        <w:noProof/>
        <w:lang w:eastAsia="es-MX"/>
      </w:rPr>
      <w:drawing>
        <wp:anchor distT="0" distB="0" distL="114300" distR="114300" simplePos="0" relativeHeight="251661312" behindDoc="0" locked="0" layoutInCell="1" allowOverlap="1" wp14:anchorId="42A094ED" wp14:editId="7611C3EF">
          <wp:simplePos x="0" y="0"/>
          <wp:positionH relativeFrom="rightMargin">
            <wp:posOffset>-1095375</wp:posOffset>
          </wp:positionH>
          <wp:positionV relativeFrom="paragraph">
            <wp:posOffset>-180975</wp:posOffset>
          </wp:positionV>
          <wp:extent cx="781050" cy="771525"/>
          <wp:effectExtent l="0" t="0" r="0" b="952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0" cy="771525"/>
                  </a:xfrm>
                  <a:prstGeom prst="rect">
                    <a:avLst/>
                  </a:prstGeom>
                </pic:spPr>
              </pic:pic>
            </a:graphicData>
          </a:graphic>
          <wp14:sizeRelH relativeFrom="margin">
            <wp14:pctWidth>0</wp14:pctWidth>
          </wp14:sizeRelH>
          <wp14:sizeRelV relativeFrom="margin">
            <wp14:pctHeight>0</wp14:pctHeight>
          </wp14:sizeRelV>
        </wp:anchor>
      </w:drawing>
    </w:r>
    <w:r w:rsidRPr="00F32DD8">
      <w:rPr>
        <w:rFonts w:ascii="Arial" w:hAnsi="Arial" w:cs="Arial"/>
        <w:b/>
        <w:noProof/>
        <w:lang w:eastAsia="es-MX"/>
      </w:rPr>
      <w:drawing>
        <wp:anchor distT="0" distB="0" distL="114300" distR="114300" simplePos="0" relativeHeight="251660288" behindDoc="0" locked="0" layoutInCell="1" allowOverlap="1" wp14:anchorId="00593FD5" wp14:editId="7798E47F">
          <wp:simplePos x="0" y="0"/>
          <wp:positionH relativeFrom="margin">
            <wp:align>left</wp:align>
          </wp:positionH>
          <wp:positionV relativeFrom="paragraph">
            <wp:posOffset>-184785</wp:posOffset>
          </wp:positionV>
          <wp:extent cx="2567940" cy="713740"/>
          <wp:effectExtent l="0" t="0" r="3810" b="0"/>
          <wp:wrapThrough wrapText="bothSides">
            <wp:wrapPolygon edited="0">
              <wp:start x="2724" y="0"/>
              <wp:lineTo x="1763" y="1153"/>
              <wp:lineTo x="320" y="6918"/>
              <wp:lineTo x="320" y="12107"/>
              <wp:lineTo x="1282" y="19025"/>
              <wp:lineTo x="2564" y="20754"/>
              <wp:lineTo x="4006" y="20754"/>
              <wp:lineTo x="18748" y="19025"/>
              <wp:lineTo x="21472" y="17295"/>
              <wp:lineTo x="21472" y="4036"/>
              <wp:lineTo x="20510" y="3459"/>
              <wp:lineTo x="3846" y="0"/>
              <wp:lineTo x="2724" y="0"/>
            </wp:wrapPolygon>
          </wp:wrapThrough>
          <wp:docPr id="2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2">
                    <a:extLst>
                      <a:ext uri="{28A0092B-C50C-407E-A947-70E740481C1C}">
                        <a14:useLocalDpi xmlns:a14="http://schemas.microsoft.com/office/drawing/2010/main" val="0"/>
                      </a:ext>
                    </a:extLst>
                  </a:blip>
                  <a:srcRect r="65869"/>
                  <a:stretch/>
                </pic:blipFill>
                <pic:spPr bwMode="auto">
                  <a:xfrm>
                    <a:off x="0" y="0"/>
                    <a:ext cx="2567940" cy="71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2DD8">
      <w:rPr>
        <w:rFonts w:ascii="Arial" w:hAnsi="Arial" w:cs="Arial"/>
        <w:b/>
        <w:noProof/>
        <w:lang w:eastAsia="es-MX"/>
      </w:rPr>
      <w:drawing>
        <wp:anchor distT="0" distB="0" distL="114300" distR="114300" simplePos="0" relativeHeight="251662336" behindDoc="0" locked="0" layoutInCell="1" allowOverlap="1" wp14:anchorId="7053A39A" wp14:editId="55D8B65E">
          <wp:simplePos x="0" y="0"/>
          <wp:positionH relativeFrom="column">
            <wp:posOffset>3688080</wp:posOffset>
          </wp:positionH>
          <wp:positionV relativeFrom="paragraph">
            <wp:posOffset>-248285</wp:posOffset>
          </wp:positionV>
          <wp:extent cx="2461260" cy="634365"/>
          <wp:effectExtent l="0" t="0" r="0" b="0"/>
          <wp:wrapThrough wrapText="bothSides">
            <wp:wrapPolygon edited="0">
              <wp:start x="334" y="1946"/>
              <wp:lineTo x="334" y="19459"/>
              <wp:lineTo x="11201" y="19459"/>
              <wp:lineTo x="21399" y="14270"/>
              <wp:lineTo x="21399" y="7135"/>
              <wp:lineTo x="11201" y="1946"/>
              <wp:lineTo x="334" y="1946"/>
            </wp:wrapPolygon>
          </wp:wrapThrough>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urso 34.png"/>
                  <pic:cNvPicPr/>
                </pic:nvPicPr>
                <pic:blipFill rotWithShape="1">
                  <a:blip r:embed="rId3">
                    <a:extLst>
                      <a:ext uri="{28A0092B-C50C-407E-A947-70E740481C1C}">
                        <a14:useLocalDpi xmlns:a14="http://schemas.microsoft.com/office/drawing/2010/main" val="0"/>
                      </a:ext>
                    </a:extLst>
                  </a:blip>
                  <a:srcRect l="23848"/>
                  <a:stretch/>
                </pic:blipFill>
                <pic:spPr bwMode="auto">
                  <a:xfrm>
                    <a:off x="0" y="0"/>
                    <a:ext cx="2461260" cy="63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2DD8">
      <w:rPr>
        <w:rFonts w:ascii="Arial" w:hAnsi="Arial" w:cs="Arial"/>
        <w:b/>
        <w:noProof/>
        <w:lang w:eastAsia="es-MX"/>
      </w:rPr>
      <w:drawing>
        <wp:anchor distT="0" distB="0" distL="114300" distR="114300" simplePos="0" relativeHeight="251659264" behindDoc="0" locked="0" layoutInCell="1" allowOverlap="1" wp14:anchorId="3424348F" wp14:editId="2D9A3C7C">
          <wp:simplePos x="0" y="0"/>
          <wp:positionH relativeFrom="margin">
            <wp:posOffset>3009900</wp:posOffset>
          </wp:positionH>
          <wp:positionV relativeFrom="paragraph">
            <wp:posOffset>-132715</wp:posOffset>
          </wp:positionV>
          <wp:extent cx="668655" cy="556260"/>
          <wp:effectExtent l="0" t="0" r="0" b="0"/>
          <wp:wrapThrough wrapText="bothSides">
            <wp:wrapPolygon edited="0">
              <wp:start x="0" y="0"/>
              <wp:lineTo x="0" y="4438"/>
              <wp:lineTo x="615" y="13315"/>
              <wp:lineTo x="1846" y="19233"/>
              <wp:lineTo x="6154" y="20712"/>
              <wp:lineTo x="12923" y="20712"/>
              <wp:lineTo x="16615" y="19233"/>
              <wp:lineTo x="19077" y="14055"/>
              <wp:lineTo x="17846" y="11836"/>
              <wp:lineTo x="20308" y="0"/>
              <wp:lineTo x="0" y="0"/>
            </wp:wrapPolygon>
          </wp:wrapThrough>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urso 34.png"/>
                  <pic:cNvPicPr/>
                </pic:nvPicPr>
                <pic:blipFill rotWithShape="1">
                  <a:blip r:embed="rId3">
                    <a:extLst>
                      <a:ext uri="{28A0092B-C50C-407E-A947-70E740481C1C}">
                        <a14:useLocalDpi xmlns:a14="http://schemas.microsoft.com/office/drawing/2010/main" val="0"/>
                      </a:ext>
                    </a:extLst>
                  </a:blip>
                  <a:srcRect r="75610"/>
                  <a:stretch/>
                </pic:blipFill>
                <pic:spPr bwMode="auto">
                  <a:xfrm>
                    <a:off x="0" y="0"/>
                    <a:ext cx="668655" cy="55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5D45">
      <w:br/>
    </w:r>
  </w:p>
  <w:p w14:paraId="159714D3" w14:textId="77777777" w:rsidR="00F27706" w:rsidRDefault="00F27706" w:rsidP="00B9755F">
    <w:pPr>
      <w:pStyle w:val="Encabezado"/>
      <w:rPr>
        <w:rFonts w:ascii="Monotype Corsiva" w:hAnsi="Monotype Corsiva"/>
        <w:b/>
        <w:bCs/>
        <w:color w:val="7B0F12"/>
        <w:sz w:val="24"/>
        <w:szCs w:val="24"/>
      </w:rPr>
    </w:pPr>
  </w:p>
  <w:p w14:paraId="78277CBE" w14:textId="77777777" w:rsidR="00F27706" w:rsidRDefault="00F27706" w:rsidP="00B9755F">
    <w:pPr>
      <w:pStyle w:val="Encabezado"/>
      <w:rPr>
        <w:rFonts w:ascii="Monotype Corsiva" w:hAnsi="Monotype Corsiva"/>
        <w:b/>
        <w:bCs/>
        <w:color w:val="7B0F12"/>
        <w:sz w:val="24"/>
        <w:szCs w:val="24"/>
      </w:rPr>
    </w:pPr>
  </w:p>
  <w:p w14:paraId="3D870A98" w14:textId="51F99820" w:rsidR="00F27706" w:rsidRPr="00B9755F" w:rsidRDefault="00F27706" w:rsidP="00B9755F">
    <w:pPr>
      <w:pStyle w:val="Encabezado"/>
      <w:jc w:val="center"/>
      <w:rPr>
        <w:rFonts w:ascii="Monotype Corsiva" w:hAnsi="Monotype Corsiva"/>
        <w:b/>
        <w:bCs/>
        <w:color w:val="7B0F12"/>
        <w:sz w:val="24"/>
        <w:szCs w:val="24"/>
      </w:rPr>
    </w:pPr>
    <w:r w:rsidRPr="007213C1">
      <w:rPr>
        <w:b/>
        <w:noProof/>
        <w:color w:val="000000" w:themeColor="text1"/>
        <w:sz w:val="20"/>
        <w:szCs w:val="20"/>
        <w:lang w:eastAsia="es-MX"/>
      </w:rPr>
      <w:drawing>
        <wp:anchor distT="0" distB="0" distL="114300" distR="114300" simplePos="0" relativeHeight="251669504" behindDoc="0" locked="0" layoutInCell="1" allowOverlap="1" wp14:anchorId="0B9B2D9B" wp14:editId="0758133D">
          <wp:simplePos x="0" y="0"/>
          <wp:positionH relativeFrom="page">
            <wp:align>right</wp:align>
          </wp:positionH>
          <wp:positionV relativeFrom="paragraph">
            <wp:posOffset>276860</wp:posOffset>
          </wp:positionV>
          <wp:extent cx="10060940" cy="173990"/>
          <wp:effectExtent l="0" t="0" r="0" b="0"/>
          <wp:wrapThrough wrapText="bothSides">
            <wp:wrapPolygon edited="0">
              <wp:start x="0" y="0"/>
              <wp:lineTo x="0" y="18920"/>
              <wp:lineTo x="21554" y="18920"/>
              <wp:lineTo x="21554" y="0"/>
              <wp:lineTo x="0" y="0"/>
            </wp:wrapPolygon>
          </wp:wrapThrough>
          <wp:docPr id="2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060940" cy="173990"/>
                  </a:xfrm>
                  <a:prstGeom prst="rect">
                    <a:avLst/>
                  </a:prstGeom>
                </pic:spPr>
              </pic:pic>
            </a:graphicData>
          </a:graphic>
          <wp14:sizeRelH relativeFrom="margin">
            <wp14:pctWidth>0</wp14:pctWidth>
          </wp14:sizeRelH>
          <wp14:sizeRelV relativeFrom="margin">
            <wp14:pctHeight>0</wp14:pctHeight>
          </wp14:sizeRelV>
        </wp:anchor>
      </w:drawing>
    </w:r>
    <w:r>
      <w:rPr>
        <w:rFonts w:ascii="Monotype Corsiva" w:hAnsi="Monotype Corsiva"/>
        <w:b/>
        <w:bCs/>
        <w:color w:val="7B0F12"/>
        <w:sz w:val="24"/>
        <w:szCs w:val="24"/>
      </w:rPr>
      <w:t xml:space="preserve">              </w:t>
    </w:r>
    <w:r w:rsidRPr="001624D2">
      <w:rPr>
        <w:rFonts w:ascii="Monotype Corsiva" w:hAnsi="Monotype Corsiva"/>
        <w:b/>
        <w:bCs/>
        <w:color w:val="7B0F12"/>
        <w:sz w:val="24"/>
        <w:szCs w:val="24"/>
      </w:rPr>
      <w:t>“2023, El Año de Francisco Villa, El Revolucionario del Pueblo”</w:t>
    </w:r>
    <w:r w:rsidRPr="001624D2">
      <w:rPr>
        <w:rFonts w:ascii="Monotype Corsiva" w:hAnsi="Monotype Corsiva"/>
        <w:b/>
        <w:bCs/>
        <w:color w:val="7B0F12"/>
        <w:sz w:val="24"/>
        <w:szCs w:val="24"/>
        <w14:textFill>
          <w14:solidFill>
            <w14:srgbClr w14:val="7B0F12">
              <w14:lumMod w14:val="50000"/>
            </w14:srgbClr>
          </w14:solidFill>
        </w14:textFill>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5083"/>
    <w:multiLevelType w:val="hybridMultilevel"/>
    <w:tmpl w:val="0478AF8A"/>
    <w:lvl w:ilvl="0" w:tplc="0B3C5C8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010DB"/>
    <w:multiLevelType w:val="hybridMultilevel"/>
    <w:tmpl w:val="AE80F1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F0F11"/>
    <w:multiLevelType w:val="hybridMultilevel"/>
    <w:tmpl w:val="EB802690"/>
    <w:lvl w:ilvl="0" w:tplc="7AE87E7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B27029"/>
    <w:multiLevelType w:val="hybridMultilevel"/>
    <w:tmpl w:val="636CBCA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2062604"/>
    <w:multiLevelType w:val="hybridMultilevel"/>
    <w:tmpl w:val="E6E6C8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5B61C8"/>
    <w:multiLevelType w:val="hybridMultilevel"/>
    <w:tmpl w:val="611E50D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459332B"/>
    <w:multiLevelType w:val="hybridMultilevel"/>
    <w:tmpl w:val="46162DB0"/>
    <w:lvl w:ilvl="0" w:tplc="62EC8896">
      <w:start w:val="2"/>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39331894"/>
    <w:multiLevelType w:val="hybridMultilevel"/>
    <w:tmpl w:val="5860CB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A54C84"/>
    <w:multiLevelType w:val="hybridMultilevel"/>
    <w:tmpl w:val="317CEF2A"/>
    <w:lvl w:ilvl="0" w:tplc="1814F644">
      <w:start w:val="1"/>
      <w:numFmt w:val="upperLetter"/>
      <w:lvlText w:val="%1)"/>
      <w:lvlJc w:val="left"/>
      <w:pPr>
        <w:ind w:left="600" w:hanging="360"/>
      </w:pPr>
      <w:rPr>
        <w:rFonts w:hint="default"/>
      </w:rPr>
    </w:lvl>
    <w:lvl w:ilvl="1" w:tplc="080A0019" w:tentative="1">
      <w:start w:val="1"/>
      <w:numFmt w:val="lowerLetter"/>
      <w:lvlText w:val="%2."/>
      <w:lvlJc w:val="left"/>
      <w:pPr>
        <w:ind w:left="1320" w:hanging="360"/>
      </w:pPr>
    </w:lvl>
    <w:lvl w:ilvl="2" w:tplc="080A001B" w:tentative="1">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num w:numId="1">
    <w:abstractNumId w:val="4"/>
  </w:num>
  <w:num w:numId="2">
    <w:abstractNumId w:val="1"/>
  </w:num>
  <w:num w:numId="3">
    <w:abstractNumId w:val="3"/>
  </w:num>
  <w:num w:numId="4">
    <w:abstractNumId w:val="5"/>
  </w:num>
  <w:num w:numId="5">
    <w:abstractNumId w:val="8"/>
  </w:num>
  <w:num w:numId="6">
    <w:abstractNumId w:val="7"/>
  </w:num>
  <w:num w:numId="7">
    <w:abstractNumId w:val="6"/>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437"/>
    <w:rsid w:val="000101FE"/>
    <w:rsid w:val="00011D59"/>
    <w:rsid w:val="000A6B94"/>
    <w:rsid w:val="000B43BC"/>
    <w:rsid w:val="000F594C"/>
    <w:rsid w:val="0010276B"/>
    <w:rsid w:val="00142F6B"/>
    <w:rsid w:val="001624D2"/>
    <w:rsid w:val="00192811"/>
    <w:rsid w:val="001B4548"/>
    <w:rsid w:val="001B4E31"/>
    <w:rsid w:val="001E07F5"/>
    <w:rsid w:val="001F3D0E"/>
    <w:rsid w:val="00265880"/>
    <w:rsid w:val="0028501B"/>
    <w:rsid w:val="00292611"/>
    <w:rsid w:val="002C23BE"/>
    <w:rsid w:val="002D377F"/>
    <w:rsid w:val="002D5870"/>
    <w:rsid w:val="002E4A1C"/>
    <w:rsid w:val="00305FB6"/>
    <w:rsid w:val="00335E6C"/>
    <w:rsid w:val="003767B9"/>
    <w:rsid w:val="00397C65"/>
    <w:rsid w:val="003B1901"/>
    <w:rsid w:val="003B4EE0"/>
    <w:rsid w:val="003C3D3B"/>
    <w:rsid w:val="003D1F4F"/>
    <w:rsid w:val="00417BBD"/>
    <w:rsid w:val="004376A7"/>
    <w:rsid w:val="004528DD"/>
    <w:rsid w:val="004633D0"/>
    <w:rsid w:val="004879B2"/>
    <w:rsid w:val="004D7C2E"/>
    <w:rsid w:val="004E79DB"/>
    <w:rsid w:val="004F7BE2"/>
    <w:rsid w:val="005258EC"/>
    <w:rsid w:val="00526B86"/>
    <w:rsid w:val="005737B4"/>
    <w:rsid w:val="005C7CE4"/>
    <w:rsid w:val="005D22DA"/>
    <w:rsid w:val="005E30CA"/>
    <w:rsid w:val="00645557"/>
    <w:rsid w:val="006505A0"/>
    <w:rsid w:val="0065723B"/>
    <w:rsid w:val="00683A04"/>
    <w:rsid w:val="00690982"/>
    <w:rsid w:val="006D28F4"/>
    <w:rsid w:val="006E1519"/>
    <w:rsid w:val="00726AC0"/>
    <w:rsid w:val="00790BC5"/>
    <w:rsid w:val="0079318B"/>
    <w:rsid w:val="007E244F"/>
    <w:rsid w:val="007E61E0"/>
    <w:rsid w:val="0086403B"/>
    <w:rsid w:val="00874074"/>
    <w:rsid w:val="00890F4B"/>
    <w:rsid w:val="008D5962"/>
    <w:rsid w:val="008F23DF"/>
    <w:rsid w:val="008F31DC"/>
    <w:rsid w:val="00900632"/>
    <w:rsid w:val="00945A12"/>
    <w:rsid w:val="0097140B"/>
    <w:rsid w:val="009B2437"/>
    <w:rsid w:val="009F2C41"/>
    <w:rsid w:val="00A00C63"/>
    <w:rsid w:val="00A429E9"/>
    <w:rsid w:val="00A43E64"/>
    <w:rsid w:val="00A52C66"/>
    <w:rsid w:val="00A55189"/>
    <w:rsid w:val="00A75D45"/>
    <w:rsid w:val="00A85A41"/>
    <w:rsid w:val="00A916EF"/>
    <w:rsid w:val="00AA4FB8"/>
    <w:rsid w:val="00AA774D"/>
    <w:rsid w:val="00B05FD1"/>
    <w:rsid w:val="00B11C7B"/>
    <w:rsid w:val="00B12E83"/>
    <w:rsid w:val="00B36424"/>
    <w:rsid w:val="00B525BA"/>
    <w:rsid w:val="00B5392F"/>
    <w:rsid w:val="00B61DF5"/>
    <w:rsid w:val="00B70EEC"/>
    <w:rsid w:val="00B75450"/>
    <w:rsid w:val="00B9755F"/>
    <w:rsid w:val="00BD2256"/>
    <w:rsid w:val="00BE1E5D"/>
    <w:rsid w:val="00BF302B"/>
    <w:rsid w:val="00BF4176"/>
    <w:rsid w:val="00C159BD"/>
    <w:rsid w:val="00C3355A"/>
    <w:rsid w:val="00C37711"/>
    <w:rsid w:val="00C4274E"/>
    <w:rsid w:val="00C447D0"/>
    <w:rsid w:val="00C6308B"/>
    <w:rsid w:val="00C85FC5"/>
    <w:rsid w:val="00CB2886"/>
    <w:rsid w:val="00CC0EFA"/>
    <w:rsid w:val="00CC698E"/>
    <w:rsid w:val="00CF1447"/>
    <w:rsid w:val="00D203C4"/>
    <w:rsid w:val="00D23875"/>
    <w:rsid w:val="00D241A9"/>
    <w:rsid w:val="00D312BA"/>
    <w:rsid w:val="00D33369"/>
    <w:rsid w:val="00D355E8"/>
    <w:rsid w:val="00D461BC"/>
    <w:rsid w:val="00D52704"/>
    <w:rsid w:val="00D766A7"/>
    <w:rsid w:val="00D83A32"/>
    <w:rsid w:val="00D8534F"/>
    <w:rsid w:val="00D876FB"/>
    <w:rsid w:val="00DA27D8"/>
    <w:rsid w:val="00DE3235"/>
    <w:rsid w:val="00DF552B"/>
    <w:rsid w:val="00DF59BE"/>
    <w:rsid w:val="00E0618F"/>
    <w:rsid w:val="00E132BD"/>
    <w:rsid w:val="00E21531"/>
    <w:rsid w:val="00E35648"/>
    <w:rsid w:val="00E561DD"/>
    <w:rsid w:val="00EA1A5C"/>
    <w:rsid w:val="00F27706"/>
    <w:rsid w:val="00F27E78"/>
    <w:rsid w:val="00F45772"/>
    <w:rsid w:val="00F95071"/>
    <w:rsid w:val="00FC1E77"/>
    <w:rsid w:val="00FC311F"/>
    <w:rsid w:val="00FD7786"/>
    <w:rsid w:val="00FE06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539D1E"/>
  <w15:chartTrackingRefBased/>
  <w15:docId w15:val="{3EC1BA48-7F14-4260-9AB1-3671CB3A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76B"/>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437"/>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9B2437"/>
  </w:style>
  <w:style w:type="paragraph" w:styleId="Piedepgina">
    <w:name w:val="footer"/>
    <w:basedOn w:val="Normal"/>
    <w:link w:val="PiedepginaCar"/>
    <w:uiPriority w:val="99"/>
    <w:unhideWhenUsed/>
    <w:rsid w:val="009B2437"/>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9B2437"/>
  </w:style>
  <w:style w:type="character" w:styleId="Hipervnculo">
    <w:name w:val="Hyperlink"/>
    <w:uiPriority w:val="99"/>
    <w:unhideWhenUsed/>
    <w:rsid w:val="00A75D45"/>
    <w:rPr>
      <w:color w:val="0000FF"/>
      <w:u w:val="single"/>
    </w:rPr>
  </w:style>
  <w:style w:type="paragraph" w:styleId="Prrafodelista">
    <w:name w:val="List Paragraph"/>
    <w:basedOn w:val="Normal"/>
    <w:uiPriority w:val="34"/>
    <w:qFormat/>
    <w:rsid w:val="00142F6B"/>
    <w:pPr>
      <w:ind w:left="720"/>
      <w:contextualSpacing/>
    </w:pPr>
    <w:rPr>
      <w:rFonts w:eastAsia="Calibri"/>
      <w:lang w:eastAsia="en-US"/>
    </w:rPr>
  </w:style>
  <w:style w:type="paragraph" w:styleId="Textodeglobo">
    <w:name w:val="Balloon Text"/>
    <w:basedOn w:val="Normal"/>
    <w:link w:val="TextodegloboCar"/>
    <w:uiPriority w:val="99"/>
    <w:semiHidden/>
    <w:unhideWhenUsed/>
    <w:rsid w:val="00A43E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E64"/>
    <w:rPr>
      <w:rFonts w:ascii="Segoe UI" w:eastAsia="Times New Roman" w:hAnsi="Segoe UI" w:cs="Segoe UI"/>
      <w:sz w:val="18"/>
      <w:szCs w:val="18"/>
      <w:lang w:eastAsia="es-MX"/>
    </w:rPr>
  </w:style>
  <w:style w:type="table" w:styleId="Tablaconcuadrcula">
    <w:name w:val="Table Grid"/>
    <w:basedOn w:val="Tablanormal"/>
    <w:uiPriority w:val="39"/>
    <w:rsid w:val="00463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qFormat/>
    <w:rsid w:val="004633D0"/>
    <w:pPr>
      <w:spacing w:after="101" w:line="216" w:lineRule="exact"/>
      <w:ind w:firstLine="288"/>
      <w:jc w:val="both"/>
    </w:pPr>
    <w:rPr>
      <w:rFonts w:ascii="Arial" w:hAnsi="Arial" w:cs="Arial"/>
      <w:sz w:val="18"/>
      <w:szCs w:val="20"/>
      <w:lang w:val="es-ES" w:eastAsia="es-ES"/>
    </w:rPr>
  </w:style>
  <w:style w:type="paragraph" w:customStyle="1" w:styleId="ROMANOS">
    <w:name w:val="ROMANOS"/>
    <w:basedOn w:val="Normal"/>
    <w:rsid w:val="004633D0"/>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4633D0"/>
    <w:pPr>
      <w:spacing w:after="101" w:line="216" w:lineRule="exact"/>
      <w:ind w:left="1080" w:hanging="360"/>
      <w:jc w:val="both"/>
    </w:pPr>
    <w:rPr>
      <w:rFonts w:ascii="Arial" w:hAnsi="Arial" w:cs="Arial"/>
      <w:sz w:val="18"/>
      <w:szCs w:val="18"/>
      <w:lang w:val="es-ES" w:eastAsia="es-ES"/>
    </w:rPr>
  </w:style>
  <w:style w:type="character" w:customStyle="1" w:styleId="TextoCar">
    <w:name w:val="Texto Car"/>
    <w:link w:val="Texto"/>
    <w:locked/>
    <w:rsid w:val="004633D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mailto:utdelmar.marquelia@gmail.com"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14D45-6EB9-46B3-A531-618D8EEBD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18</Pages>
  <Words>3607</Words>
  <Characters>19840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hrcrh</dc:creator>
  <cp:keywords/>
  <dc:description/>
  <cp:lastModifiedBy>Usuario de Windows</cp:lastModifiedBy>
  <cp:revision>85</cp:revision>
  <cp:lastPrinted>2023-11-08T19:41:00Z</cp:lastPrinted>
  <dcterms:created xsi:type="dcterms:W3CDTF">2023-06-15T14:56:00Z</dcterms:created>
  <dcterms:modified xsi:type="dcterms:W3CDTF">2023-11-08T19:45:00Z</dcterms:modified>
</cp:coreProperties>
</file>